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98" w:rsidRDefault="00046041" w:rsidP="00AE0890">
      <w:pPr>
        <w:jc w:val="center"/>
      </w:pPr>
      <w:r>
        <w:tab/>
      </w:r>
    </w:p>
    <w:p w:rsidR="00AE0890" w:rsidRDefault="00AE0890" w:rsidP="00AE0890">
      <w:pPr>
        <w:jc w:val="center"/>
      </w:pPr>
    </w:p>
    <w:p w:rsidR="00AE0890" w:rsidRDefault="00AE0890" w:rsidP="00AE0890">
      <w:pPr>
        <w:jc w:val="center"/>
      </w:pPr>
    </w:p>
    <w:p w:rsidR="00AE0890" w:rsidRDefault="00AE0890" w:rsidP="00AE0890">
      <w:pPr>
        <w:jc w:val="center"/>
      </w:pPr>
    </w:p>
    <w:p w:rsidR="00AE0890" w:rsidRDefault="00AE0890" w:rsidP="00AE0890">
      <w:pPr>
        <w:jc w:val="center"/>
      </w:pPr>
    </w:p>
    <w:p w:rsidR="00AE0890" w:rsidRDefault="00AE0890" w:rsidP="00AE0890">
      <w:pPr>
        <w:jc w:val="center"/>
      </w:pPr>
    </w:p>
    <w:p w:rsidR="00AE0890" w:rsidRDefault="00AE0890" w:rsidP="00AE0890">
      <w:pPr>
        <w:jc w:val="center"/>
      </w:pPr>
    </w:p>
    <w:p w:rsidR="0075647C" w:rsidRDefault="0075647C" w:rsidP="00AE0890">
      <w:pPr>
        <w:jc w:val="center"/>
      </w:pPr>
    </w:p>
    <w:p w:rsidR="0075647C" w:rsidRDefault="0075647C" w:rsidP="00AE0890">
      <w:pPr>
        <w:jc w:val="center"/>
      </w:pPr>
    </w:p>
    <w:p w:rsidR="00AE0890" w:rsidRPr="00DC7BA7" w:rsidRDefault="00AE0890" w:rsidP="00AE0890">
      <w:pPr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DC7BA7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ATELIER D</w:t>
      </w:r>
      <w:r w:rsidR="008E2D6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E RELECTURE DU DECRET N°19.231 D</w:t>
      </w:r>
      <w:r w:rsidRPr="00DC7BA7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U 10 AOUT 2019 FIXANT LES MODALITES D’APPLICATION DE LA LOI N°1</w:t>
      </w:r>
      <w:r w:rsidR="009A6659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9</w:t>
      </w:r>
      <w:r w:rsidRPr="00DC7BA7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.002 DU 16 JANVIER 2019.</w:t>
      </w:r>
    </w:p>
    <w:p w:rsidR="00AE0890" w:rsidRDefault="00AE0890" w:rsidP="00AE089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bookmarkStart w:id="0" w:name="_GoBack"/>
      <w:bookmarkEnd w:id="0"/>
    </w:p>
    <w:p w:rsidR="00E831F4" w:rsidRPr="00B32B5F" w:rsidRDefault="00E831F4" w:rsidP="00AE089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AE0890" w:rsidRDefault="00AE0890" w:rsidP="00AE0890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 xml:space="preserve">RAPPORT </w:t>
      </w:r>
      <w:r w:rsidR="008E2D63">
        <w:rPr>
          <w:rFonts w:ascii="Bookman Old Style" w:hAnsi="Bookman Old Style"/>
          <w:b/>
          <w:sz w:val="48"/>
          <w:szCs w:val="48"/>
        </w:rPr>
        <w:t>DE SYNTHESE</w:t>
      </w:r>
    </w:p>
    <w:p w:rsidR="00DC7BA7" w:rsidRDefault="00DC7BA7" w:rsidP="00AE0890">
      <w:pPr>
        <w:jc w:val="center"/>
        <w:rPr>
          <w:rFonts w:ascii="Bookman Old Style" w:hAnsi="Bookman Old Style"/>
          <w:b/>
          <w:sz w:val="48"/>
          <w:szCs w:val="48"/>
        </w:rPr>
      </w:pPr>
    </w:p>
    <w:p w:rsidR="00DC7BA7" w:rsidRDefault="00DC7BA7" w:rsidP="00AE0890">
      <w:pPr>
        <w:jc w:val="center"/>
        <w:rPr>
          <w:rFonts w:ascii="Bookman Old Style" w:hAnsi="Bookman Old Style"/>
          <w:b/>
          <w:sz w:val="48"/>
          <w:szCs w:val="48"/>
        </w:rPr>
      </w:pPr>
    </w:p>
    <w:p w:rsidR="00DC7BA7" w:rsidRDefault="00DC7BA7" w:rsidP="00AE0890">
      <w:pPr>
        <w:jc w:val="center"/>
        <w:rPr>
          <w:rFonts w:ascii="Bookman Old Style" w:hAnsi="Bookman Old Style"/>
          <w:b/>
          <w:sz w:val="48"/>
          <w:szCs w:val="48"/>
        </w:rPr>
      </w:pPr>
    </w:p>
    <w:p w:rsidR="00DC7BA7" w:rsidRDefault="00DC7BA7" w:rsidP="00AE0890">
      <w:pPr>
        <w:jc w:val="center"/>
        <w:rPr>
          <w:rFonts w:ascii="Bookman Old Style" w:hAnsi="Bookman Old Style"/>
          <w:b/>
          <w:sz w:val="48"/>
          <w:szCs w:val="48"/>
        </w:rPr>
      </w:pPr>
    </w:p>
    <w:p w:rsidR="00DC7BA7" w:rsidRDefault="00DC7BA7" w:rsidP="00AE0890">
      <w:pPr>
        <w:jc w:val="center"/>
        <w:rPr>
          <w:rFonts w:ascii="Bookman Old Style" w:hAnsi="Bookman Old Style"/>
          <w:b/>
          <w:sz w:val="48"/>
          <w:szCs w:val="48"/>
        </w:rPr>
      </w:pPr>
    </w:p>
    <w:p w:rsidR="00DC7BA7" w:rsidRDefault="00DC7BA7" w:rsidP="00AE0890">
      <w:pPr>
        <w:jc w:val="center"/>
        <w:rPr>
          <w:rFonts w:ascii="Bookman Old Style" w:hAnsi="Bookman Old Style"/>
          <w:b/>
          <w:sz w:val="48"/>
          <w:szCs w:val="48"/>
        </w:rPr>
      </w:pPr>
    </w:p>
    <w:p w:rsidR="00DC7BA7" w:rsidRDefault="00DC7BA7" w:rsidP="00AE0890">
      <w:pPr>
        <w:jc w:val="center"/>
        <w:rPr>
          <w:rFonts w:ascii="Bookman Old Style" w:hAnsi="Bookman Old Style"/>
          <w:b/>
          <w:sz w:val="48"/>
          <w:szCs w:val="48"/>
        </w:rPr>
      </w:pPr>
    </w:p>
    <w:p w:rsidR="00DC7BA7" w:rsidRDefault="00DC7BA7" w:rsidP="00AE0890">
      <w:pPr>
        <w:jc w:val="center"/>
        <w:rPr>
          <w:rFonts w:ascii="Bookman Old Style" w:hAnsi="Bookman Old Style"/>
          <w:b/>
          <w:sz w:val="48"/>
          <w:szCs w:val="48"/>
        </w:rPr>
      </w:pPr>
    </w:p>
    <w:p w:rsidR="00DC7BA7" w:rsidRDefault="00DC7BA7" w:rsidP="00AE0890">
      <w:pPr>
        <w:jc w:val="center"/>
        <w:rPr>
          <w:rFonts w:ascii="Bookman Old Style" w:hAnsi="Bookman Old Style"/>
          <w:b/>
          <w:sz w:val="48"/>
          <w:szCs w:val="48"/>
        </w:rPr>
      </w:pPr>
    </w:p>
    <w:p w:rsidR="00DC7BA7" w:rsidRDefault="00DC7BA7" w:rsidP="00AE0890">
      <w:pPr>
        <w:jc w:val="center"/>
        <w:rPr>
          <w:rFonts w:ascii="Bookman Old Style" w:hAnsi="Bookman Old Style"/>
          <w:b/>
          <w:sz w:val="48"/>
          <w:szCs w:val="48"/>
        </w:rPr>
      </w:pPr>
    </w:p>
    <w:tbl>
      <w:tblPr>
        <w:tblStyle w:val="Grilledutableau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DC7BA7" w:rsidTr="004416AF">
        <w:tc>
          <w:tcPr>
            <w:tcW w:w="9062" w:type="dxa"/>
            <w:shd w:val="clear" w:color="auto" w:fill="92D050"/>
          </w:tcPr>
          <w:p w:rsidR="00DC7BA7" w:rsidRPr="004416AF" w:rsidRDefault="00DC7BA7" w:rsidP="004416AF">
            <w:pPr>
              <w:pStyle w:val="Paragraphedeliste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16A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CEREMONIE D’OUVERTURE</w:t>
            </w:r>
          </w:p>
        </w:tc>
      </w:tr>
    </w:tbl>
    <w:p w:rsidR="00DC7BA7" w:rsidRDefault="00DC7BA7" w:rsidP="00DC7BA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0BDA" w:rsidRDefault="00DC7BA7" w:rsidP="00DC7B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salle de conférence </w:t>
      </w:r>
      <w:r w:rsidRPr="00720BDA">
        <w:rPr>
          <w:rFonts w:ascii="Times New Roman" w:hAnsi="Times New Roman" w:cs="Times New Roman"/>
          <w:b/>
          <w:sz w:val="28"/>
          <w:szCs w:val="28"/>
        </w:rPr>
        <w:t>Justine KAZANGBA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1F4">
        <w:rPr>
          <w:rFonts w:ascii="Times New Roman" w:hAnsi="Times New Roman" w:cs="Times New Roman"/>
          <w:sz w:val="28"/>
          <w:szCs w:val="28"/>
        </w:rPr>
        <w:t xml:space="preserve">du Ministère de l’Economie, du Plan et de la Coopération Internationale </w:t>
      </w:r>
      <w:r>
        <w:rPr>
          <w:rFonts w:ascii="Times New Roman" w:hAnsi="Times New Roman" w:cs="Times New Roman"/>
          <w:sz w:val="28"/>
          <w:szCs w:val="28"/>
        </w:rPr>
        <w:t xml:space="preserve">a servi de cadre </w:t>
      </w:r>
      <w:r w:rsidR="00404E2F">
        <w:rPr>
          <w:rFonts w:ascii="Times New Roman" w:hAnsi="Times New Roman" w:cs="Times New Roman"/>
          <w:sz w:val="28"/>
          <w:szCs w:val="28"/>
        </w:rPr>
        <w:t>le mercredi</w:t>
      </w:r>
      <w:r>
        <w:rPr>
          <w:rFonts w:ascii="Times New Roman" w:hAnsi="Times New Roman" w:cs="Times New Roman"/>
          <w:sz w:val="28"/>
          <w:szCs w:val="28"/>
        </w:rPr>
        <w:t xml:space="preserve"> 25 Mai 2022</w:t>
      </w:r>
      <w:r w:rsidR="00E831F4">
        <w:rPr>
          <w:rFonts w:ascii="Times New Roman" w:hAnsi="Times New Roman" w:cs="Times New Roman"/>
          <w:sz w:val="28"/>
          <w:szCs w:val="28"/>
        </w:rPr>
        <w:t xml:space="preserve"> à partir de 9 heures</w:t>
      </w:r>
      <w:r>
        <w:rPr>
          <w:rFonts w:ascii="Times New Roman" w:hAnsi="Times New Roman" w:cs="Times New Roman"/>
          <w:sz w:val="28"/>
          <w:szCs w:val="28"/>
        </w:rPr>
        <w:t xml:space="preserve"> aux travaux de l’atelier de relecture du Décret n°</w:t>
      </w:r>
      <w:r w:rsidR="00720BDA">
        <w:rPr>
          <w:rFonts w:ascii="Times New Roman" w:hAnsi="Times New Roman" w:cs="Times New Roman"/>
          <w:sz w:val="28"/>
          <w:szCs w:val="28"/>
        </w:rPr>
        <w:t>19.231 du 10 Aout 2019 fixant les modalités d’application de la Loi n°19.002 du 16 janvier 2019.</w:t>
      </w:r>
    </w:p>
    <w:p w:rsidR="00A3028D" w:rsidRDefault="00E831F4" w:rsidP="00DC7B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DC7BA7" w:rsidRPr="00ED30A9">
        <w:rPr>
          <w:rFonts w:ascii="Times New Roman" w:hAnsi="Times New Roman" w:cs="Times New Roman"/>
          <w:sz w:val="28"/>
          <w:szCs w:val="28"/>
        </w:rPr>
        <w:t>a principale attente de cet</w:t>
      </w:r>
      <w:r w:rsidR="00A3028D">
        <w:rPr>
          <w:rFonts w:ascii="Times New Roman" w:hAnsi="Times New Roman" w:cs="Times New Roman"/>
          <w:sz w:val="28"/>
          <w:szCs w:val="28"/>
        </w:rPr>
        <w:t xml:space="preserve"> atelier est d’identifier les innovations pertinentes à apporter </w:t>
      </w:r>
      <w:r w:rsidR="00FA4458">
        <w:rPr>
          <w:rFonts w:ascii="Times New Roman" w:hAnsi="Times New Roman" w:cs="Times New Roman"/>
          <w:sz w:val="28"/>
          <w:szCs w:val="28"/>
        </w:rPr>
        <w:t xml:space="preserve">en vue </w:t>
      </w:r>
      <w:r w:rsidR="00A3028D">
        <w:rPr>
          <w:rFonts w:ascii="Times New Roman" w:hAnsi="Times New Roman" w:cs="Times New Roman"/>
          <w:sz w:val="28"/>
          <w:szCs w:val="28"/>
        </w:rPr>
        <w:t>d’améliorer le texte d’application.</w:t>
      </w:r>
    </w:p>
    <w:p w:rsidR="00A6256B" w:rsidRPr="00E25C93" w:rsidRDefault="003C4F93" w:rsidP="00E25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Ont pris part à cet atelier, </w:t>
      </w:r>
      <w:r w:rsidR="00DC7BA7" w:rsidRPr="00ED30A9">
        <w:rPr>
          <w:rFonts w:ascii="Times New Roman" w:hAnsi="Times New Roman" w:cs="Times New Roman"/>
          <w:sz w:val="28"/>
          <w:szCs w:val="28"/>
        </w:rPr>
        <w:t xml:space="preserve">les </w:t>
      </w:r>
      <w:r w:rsidR="00A6256B">
        <w:rPr>
          <w:rFonts w:ascii="Times New Roman" w:hAnsi="Times New Roman" w:cs="Times New Roman"/>
          <w:sz w:val="28"/>
          <w:szCs w:val="28"/>
        </w:rPr>
        <w:t>Experts</w:t>
      </w:r>
      <w:r w:rsidR="00E831F4">
        <w:rPr>
          <w:rFonts w:ascii="Times New Roman" w:hAnsi="Times New Roman" w:cs="Times New Roman"/>
          <w:sz w:val="28"/>
          <w:szCs w:val="28"/>
        </w:rPr>
        <w:t>, les Chargés d’Etudes</w:t>
      </w:r>
      <w:r w:rsidR="00A6256B">
        <w:rPr>
          <w:rFonts w:ascii="Times New Roman" w:hAnsi="Times New Roman" w:cs="Times New Roman"/>
          <w:sz w:val="28"/>
          <w:szCs w:val="28"/>
        </w:rPr>
        <w:t xml:space="preserve"> et Cadre</w:t>
      </w:r>
      <w:r w:rsidR="00E25C93">
        <w:rPr>
          <w:rFonts w:ascii="Times New Roman" w:hAnsi="Times New Roman" w:cs="Times New Roman"/>
          <w:sz w:val="28"/>
          <w:szCs w:val="28"/>
        </w:rPr>
        <w:t>s</w:t>
      </w:r>
      <w:r w:rsidR="00A6256B">
        <w:rPr>
          <w:rFonts w:ascii="Times New Roman" w:hAnsi="Times New Roman" w:cs="Times New Roman"/>
          <w:sz w:val="28"/>
          <w:szCs w:val="28"/>
        </w:rPr>
        <w:t xml:space="preserve"> du SPONG</w:t>
      </w:r>
      <w:r w:rsidR="00E25C93">
        <w:rPr>
          <w:rFonts w:ascii="Times New Roman" w:hAnsi="Times New Roman" w:cs="Times New Roman"/>
          <w:sz w:val="28"/>
          <w:szCs w:val="28"/>
        </w:rPr>
        <w:t> ;</w:t>
      </w:r>
      <w:r w:rsidR="00A6256B">
        <w:rPr>
          <w:rFonts w:ascii="Times New Roman" w:hAnsi="Times New Roman" w:cs="Times New Roman"/>
          <w:sz w:val="28"/>
          <w:szCs w:val="28"/>
        </w:rPr>
        <w:t xml:space="preserve"> les Cadres</w:t>
      </w:r>
      <w:r>
        <w:rPr>
          <w:rFonts w:ascii="Times New Roman" w:hAnsi="Times New Roman" w:cs="Times New Roman"/>
          <w:sz w:val="28"/>
          <w:szCs w:val="28"/>
        </w:rPr>
        <w:t xml:space="preserve"> du Ministère de l’Economie, du Plan et de la Coopération Internation</w:t>
      </w:r>
      <w:r w:rsidR="00E25C93">
        <w:rPr>
          <w:rFonts w:ascii="Times New Roman" w:hAnsi="Times New Roman" w:cs="Times New Roman"/>
          <w:sz w:val="28"/>
          <w:szCs w:val="28"/>
        </w:rPr>
        <w:t>ale</w:t>
      </w:r>
      <w:r w:rsidR="00A6256B">
        <w:rPr>
          <w:rFonts w:ascii="Times New Roman" w:hAnsi="Times New Roman" w:cs="Times New Roman"/>
          <w:sz w:val="28"/>
          <w:szCs w:val="28"/>
        </w:rPr>
        <w:t xml:space="preserve">, </w:t>
      </w:r>
      <w:r w:rsidR="00DC7BA7" w:rsidRPr="00ED30A9">
        <w:rPr>
          <w:rFonts w:ascii="Times New Roman" w:hAnsi="Times New Roman" w:cs="Times New Roman"/>
          <w:sz w:val="28"/>
          <w:szCs w:val="28"/>
        </w:rPr>
        <w:t xml:space="preserve">représentants </w:t>
      </w:r>
      <w:r w:rsidR="00A6256B">
        <w:rPr>
          <w:rFonts w:ascii="Times New Roman" w:hAnsi="Times New Roman" w:cs="Times New Roman"/>
          <w:sz w:val="28"/>
          <w:szCs w:val="28"/>
        </w:rPr>
        <w:t>l</w:t>
      </w:r>
      <w:r w:rsidR="00E25C93">
        <w:rPr>
          <w:rFonts w:ascii="Times New Roman" w:hAnsi="Times New Roman" w:cs="Times New Roman"/>
          <w:sz w:val="28"/>
          <w:szCs w:val="28"/>
        </w:rPr>
        <w:t xml:space="preserve">es structures suivantes: (i) </w:t>
      </w:r>
      <w:r w:rsidR="00A6256B" w:rsidRPr="00E25C93">
        <w:rPr>
          <w:rFonts w:ascii="Times New Roman" w:hAnsi="Times New Roman" w:cs="Times New Roman"/>
          <w:sz w:val="28"/>
          <w:szCs w:val="28"/>
        </w:rPr>
        <w:t>Direction Générale du Partenaire au développement,</w:t>
      </w:r>
      <w:r w:rsidR="00E25C93">
        <w:rPr>
          <w:rFonts w:ascii="Times New Roman" w:hAnsi="Times New Roman" w:cs="Times New Roman"/>
          <w:sz w:val="28"/>
          <w:szCs w:val="28"/>
        </w:rPr>
        <w:t xml:space="preserve"> (ii) </w:t>
      </w:r>
      <w:r w:rsidR="003B3FBD">
        <w:rPr>
          <w:rFonts w:ascii="Times New Roman" w:hAnsi="Times New Roman" w:cs="Times New Roman"/>
          <w:sz w:val="28"/>
          <w:szCs w:val="28"/>
        </w:rPr>
        <w:t>Direction Générale de la Planification Régionale</w:t>
      </w:r>
      <w:r w:rsidR="00A6256B" w:rsidRPr="00E25C93">
        <w:rPr>
          <w:rFonts w:ascii="Times New Roman" w:hAnsi="Times New Roman" w:cs="Times New Roman"/>
          <w:sz w:val="28"/>
          <w:szCs w:val="28"/>
        </w:rPr>
        <w:t xml:space="preserve"> et</w:t>
      </w:r>
      <w:r w:rsidR="003B3FBD">
        <w:rPr>
          <w:rFonts w:ascii="Times New Roman" w:hAnsi="Times New Roman" w:cs="Times New Roman"/>
          <w:sz w:val="28"/>
          <w:szCs w:val="28"/>
        </w:rPr>
        <w:t xml:space="preserve"> du Suivi</w:t>
      </w:r>
      <w:r w:rsidR="000D036A">
        <w:rPr>
          <w:rFonts w:ascii="Times New Roman" w:hAnsi="Times New Roman" w:cs="Times New Roman"/>
          <w:sz w:val="28"/>
          <w:szCs w:val="28"/>
        </w:rPr>
        <w:t xml:space="preserve"> des Pôles de Développement </w:t>
      </w:r>
      <w:r w:rsidR="00E25C93">
        <w:rPr>
          <w:rFonts w:ascii="Times New Roman" w:hAnsi="Times New Roman" w:cs="Times New Roman"/>
          <w:sz w:val="28"/>
          <w:szCs w:val="28"/>
        </w:rPr>
        <w:t xml:space="preserve">(iii) </w:t>
      </w:r>
      <w:r w:rsidR="00A6256B" w:rsidRPr="00E25C93">
        <w:rPr>
          <w:rFonts w:ascii="Times New Roman" w:hAnsi="Times New Roman" w:cs="Times New Roman"/>
          <w:sz w:val="28"/>
          <w:szCs w:val="28"/>
        </w:rPr>
        <w:t>Direction Générale de l’Economie et de la Planification du Développement</w:t>
      </w:r>
      <w:r w:rsidR="00E25C93">
        <w:rPr>
          <w:rFonts w:ascii="Times New Roman" w:hAnsi="Times New Roman" w:cs="Times New Roman"/>
          <w:sz w:val="28"/>
          <w:szCs w:val="28"/>
        </w:rPr>
        <w:t xml:space="preserve"> ; </w:t>
      </w:r>
      <w:r w:rsidRPr="00E25C93">
        <w:rPr>
          <w:rFonts w:ascii="Times New Roman" w:hAnsi="Times New Roman" w:cs="Times New Roman"/>
          <w:sz w:val="28"/>
          <w:szCs w:val="28"/>
        </w:rPr>
        <w:t xml:space="preserve">ainsi que </w:t>
      </w:r>
      <w:r w:rsidR="00302B47">
        <w:rPr>
          <w:rFonts w:ascii="Times New Roman" w:hAnsi="Times New Roman" w:cs="Times New Roman"/>
          <w:sz w:val="28"/>
          <w:szCs w:val="28"/>
        </w:rPr>
        <w:t>le</w:t>
      </w:r>
      <w:r w:rsidR="00F176C6">
        <w:rPr>
          <w:rFonts w:ascii="Times New Roman" w:hAnsi="Times New Roman" w:cs="Times New Roman"/>
          <w:sz w:val="28"/>
          <w:szCs w:val="28"/>
        </w:rPr>
        <w:t xml:space="preserve"> </w:t>
      </w:r>
      <w:r w:rsidRPr="00E25C93">
        <w:rPr>
          <w:rFonts w:ascii="Times New Roman" w:hAnsi="Times New Roman" w:cs="Times New Roman"/>
          <w:sz w:val="28"/>
          <w:szCs w:val="28"/>
        </w:rPr>
        <w:t>Chef de Mission de l’Assistance Technique du Programme REPASOCC</w:t>
      </w:r>
      <w:r w:rsidR="00302B47">
        <w:rPr>
          <w:rFonts w:ascii="Times New Roman" w:hAnsi="Times New Roman" w:cs="Times New Roman"/>
          <w:sz w:val="28"/>
          <w:szCs w:val="28"/>
        </w:rPr>
        <w:t xml:space="preserve">, Monsieur </w:t>
      </w:r>
      <w:proofErr w:type="spellStart"/>
      <w:r w:rsidR="00302B47" w:rsidRPr="00302B47">
        <w:rPr>
          <w:rFonts w:ascii="Times New Roman" w:hAnsi="Times New Roman" w:cs="Times New Roman"/>
          <w:b/>
          <w:sz w:val="28"/>
          <w:szCs w:val="28"/>
        </w:rPr>
        <w:t>Ameth</w:t>
      </w:r>
      <w:proofErr w:type="spellEnd"/>
      <w:r w:rsidR="00302B47" w:rsidRPr="00302B47">
        <w:rPr>
          <w:rFonts w:ascii="Times New Roman" w:hAnsi="Times New Roman" w:cs="Times New Roman"/>
          <w:b/>
          <w:sz w:val="28"/>
          <w:szCs w:val="28"/>
        </w:rPr>
        <w:t xml:space="preserve"> DIOU</w:t>
      </w:r>
      <w:r w:rsidR="00302B47">
        <w:rPr>
          <w:rFonts w:ascii="Times New Roman" w:hAnsi="Times New Roman" w:cs="Times New Roman"/>
          <w:sz w:val="28"/>
          <w:szCs w:val="28"/>
        </w:rPr>
        <w:t>F</w:t>
      </w:r>
      <w:r w:rsidRPr="00E25C93">
        <w:rPr>
          <w:rFonts w:ascii="Times New Roman" w:hAnsi="Times New Roman" w:cs="Times New Roman"/>
          <w:sz w:val="28"/>
          <w:szCs w:val="28"/>
        </w:rPr>
        <w:t>.</w:t>
      </w:r>
    </w:p>
    <w:p w:rsidR="00DC7BA7" w:rsidRPr="00ED30A9" w:rsidRDefault="00DC7BA7" w:rsidP="00DC7B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65EE" w:rsidRDefault="00DA0AA4" w:rsidP="00DC7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Dans </w:t>
      </w:r>
      <w:r w:rsidR="00A71A8B">
        <w:rPr>
          <w:rFonts w:ascii="Times New Roman" w:hAnsi="Times New Roman" w:cs="Times New Roman"/>
          <w:sz w:val="28"/>
          <w:szCs w:val="28"/>
        </w:rPr>
        <w:t>son</w:t>
      </w:r>
      <w:r>
        <w:rPr>
          <w:rFonts w:ascii="Times New Roman" w:hAnsi="Times New Roman" w:cs="Times New Roman"/>
          <w:sz w:val="28"/>
          <w:szCs w:val="28"/>
        </w:rPr>
        <w:t xml:space="preserve"> allocution </w:t>
      </w:r>
      <w:r w:rsidR="003B3FBD">
        <w:rPr>
          <w:rFonts w:ascii="Times New Roman" w:hAnsi="Times New Roman" w:cs="Times New Roman"/>
          <w:sz w:val="28"/>
          <w:szCs w:val="28"/>
        </w:rPr>
        <w:t>d</w:t>
      </w:r>
      <w:r w:rsidR="00DC7BA7" w:rsidRPr="00ED30A9">
        <w:rPr>
          <w:rFonts w:ascii="Times New Roman" w:hAnsi="Times New Roman" w:cs="Times New Roman"/>
          <w:sz w:val="28"/>
          <w:szCs w:val="28"/>
        </w:rPr>
        <w:t xml:space="preserve">’ouverture </w:t>
      </w:r>
      <w:r>
        <w:rPr>
          <w:rFonts w:ascii="Times New Roman" w:hAnsi="Times New Roman" w:cs="Times New Roman"/>
          <w:sz w:val="28"/>
          <w:szCs w:val="28"/>
        </w:rPr>
        <w:t xml:space="preserve">des travaux dudit atelier, </w:t>
      </w:r>
      <w:r w:rsidR="0037416D">
        <w:rPr>
          <w:rFonts w:ascii="Times New Roman" w:hAnsi="Times New Roman" w:cs="Times New Roman"/>
          <w:sz w:val="28"/>
          <w:szCs w:val="28"/>
        </w:rPr>
        <w:t xml:space="preserve">Monsieur </w:t>
      </w:r>
      <w:r w:rsidR="00F176C6" w:rsidRPr="00281565">
        <w:rPr>
          <w:rFonts w:ascii="Times New Roman" w:hAnsi="Times New Roman" w:cs="Times New Roman"/>
          <w:b/>
          <w:sz w:val="28"/>
          <w:szCs w:val="28"/>
        </w:rPr>
        <w:t>Magloire</w:t>
      </w:r>
      <w:r w:rsidR="00F176C6" w:rsidRPr="00281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16D" w:rsidRPr="00281565">
        <w:rPr>
          <w:rFonts w:ascii="Times New Roman" w:hAnsi="Times New Roman" w:cs="Times New Roman"/>
          <w:b/>
          <w:sz w:val="28"/>
          <w:szCs w:val="28"/>
        </w:rPr>
        <w:t>Constant</w:t>
      </w:r>
      <w:r w:rsidR="00A71A8B">
        <w:rPr>
          <w:rFonts w:ascii="Times New Roman" w:hAnsi="Times New Roman" w:cs="Times New Roman"/>
          <w:b/>
          <w:sz w:val="28"/>
          <w:szCs w:val="28"/>
        </w:rPr>
        <w:t>in</w:t>
      </w:r>
      <w:r w:rsidR="0037416D" w:rsidRPr="00281565">
        <w:rPr>
          <w:rFonts w:ascii="Times New Roman" w:hAnsi="Times New Roman" w:cs="Times New Roman"/>
          <w:b/>
          <w:sz w:val="28"/>
          <w:szCs w:val="28"/>
        </w:rPr>
        <w:t xml:space="preserve"> D</w:t>
      </w:r>
      <w:r w:rsidR="00281565" w:rsidRPr="00281565">
        <w:rPr>
          <w:rFonts w:ascii="Times New Roman" w:hAnsi="Times New Roman" w:cs="Times New Roman"/>
          <w:b/>
          <w:sz w:val="28"/>
          <w:szCs w:val="28"/>
        </w:rPr>
        <w:t>O</w:t>
      </w:r>
      <w:r w:rsidR="0037416D" w:rsidRPr="00281565">
        <w:rPr>
          <w:rFonts w:ascii="Times New Roman" w:hAnsi="Times New Roman" w:cs="Times New Roman"/>
          <w:b/>
          <w:sz w:val="28"/>
          <w:szCs w:val="28"/>
        </w:rPr>
        <w:t>P</w:t>
      </w:r>
      <w:r w:rsidR="00A71A8B">
        <w:rPr>
          <w:rFonts w:ascii="Times New Roman" w:hAnsi="Times New Roman" w:cs="Times New Roman"/>
          <w:b/>
          <w:sz w:val="28"/>
          <w:szCs w:val="28"/>
        </w:rPr>
        <w:t>A</w:t>
      </w:r>
      <w:r w:rsidR="0037416D" w:rsidRPr="00281565">
        <w:rPr>
          <w:rFonts w:ascii="Times New Roman" w:hAnsi="Times New Roman" w:cs="Times New Roman"/>
          <w:b/>
          <w:sz w:val="28"/>
          <w:szCs w:val="28"/>
        </w:rPr>
        <w:t>MAS</w:t>
      </w:r>
      <w:r w:rsidR="0037416D">
        <w:rPr>
          <w:rFonts w:ascii="Times New Roman" w:hAnsi="Times New Roman" w:cs="Times New Roman"/>
          <w:sz w:val="28"/>
          <w:szCs w:val="28"/>
        </w:rPr>
        <w:t>,</w:t>
      </w:r>
      <w:r w:rsidR="00281565">
        <w:rPr>
          <w:rFonts w:ascii="Times New Roman" w:hAnsi="Times New Roman" w:cs="Times New Roman"/>
          <w:sz w:val="28"/>
          <w:szCs w:val="28"/>
        </w:rPr>
        <w:t xml:space="preserve"> Chargé de Mission par intérim d</w:t>
      </w:r>
      <w:r w:rsidR="0037416D">
        <w:rPr>
          <w:rFonts w:ascii="Times New Roman" w:hAnsi="Times New Roman" w:cs="Times New Roman"/>
          <w:sz w:val="28"/>
          <w:szCs w:val="28"/>
        </w:rPr>
        <w:t>u SPONG</w:t>
      </w:r>
      <w:r w:rsidR="00281565">
        <w:rPr>
          <w:rFonts w:ascii="Times New Roman" w:hAnsi="Times New Roman" w:cs="Times New Roman"/>
          <w:sz w:val="28"/>
          <w:szCs w:val="28"/>
        </w:rPr>
        <w:t xml:space="preserve">, </w:t>
      </w:r>
      <w:r w:rsidR="00A56B24">
        <w:rPr>
          <w:rFonts w:ascii="Times New Roman" w:hAnsi="Times New Roman" w:cs="Times New Roman"/>
          <w:sz w:val="28"/>
          <w:szCs w:val="28"/>
        </w:rPr>
        <w:t xml:space="preserve">a souligné que la présente assise s’inscrit dans le cadre de la validation de la version révisée du Décret d’application </w:t>
      </w:r>
      <w:r w:rsidR="00270F56">
        <w:rPr>
          <w:rFonts w:ascii="Times New Roman" w:hAnsi="Times New Roman" w:cs="Times New Roman"/>
          <w:sz w:val="28"/>
          <w:szCs w:val="28"/>
        </w:rPr>
        <w:t>de la Loi Régissant les ONG en RCA</w:t>
      </w:r>
      <w:r w:rsidR="003B3FBD">
        <w:rPr>
          <w:rFonts w:ascii="Times New Roman" w:hAnsi="Times New Roman" w:cs="Times New Roman"/>
          <w:sz w:val="28"/>
          <w:szCs w:val="28"/>
        </w:rPr>
        <w:t xml:space="preserve"> par le Comité de relecture mis en place au sein du SPONG</w:t>
      </w:r>
      <w:r w:rsidR="00270F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76C6" w:rsidRDefault="00F176C6" w:rsidP="00DC7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BA7" w:rsidRPr="00ED30A9" w:rsidRDefault="006665EE" w:rsidP="00DC7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outre, cette assise </w:t>
      </w:r>
      <w:r w:rsidR="00A71A8B">
        <w:rPr>
          <w:rFonts w:ascii="Times New Roman" w:hAnsi="Times New Roman" w:cs="Times New Roman"/>
          <w:sz w:val="28"/>
          <w:szCs w:val="28"/>
        </w:rPr>
        <w:t>appuyée par le programme</w:t>
      </w:r>
      <w:r w:rsidR="00A71A8B" w:rsidRPr="00A71A8B">
        <w:rPr>
          <w:rFonts w:ascii="Times New Roman" w:hAnsi="Times New Roman" w:cs="Times New Roman"/>
          <w:sz w:val="28"/>
          <w:szCs w:val="28"/>
        </w:rPr>
        <w:t xml:space="preserve"> </w:t>
      </w:r>
      <w:r w:rsidR="00A71A8B" w:rsidRPr="00E25C93">
        <w:rPr>
          <w:rFonts w:ascii="Times New Roman" w:hAnsi="Times New Roman" w:cs="Times New Roman"/>
          <w:sz w:val="28"/>
          <w:szCs w:val="28"/>
        </w:rPr>
        <w:t>REPASOCC</w:t>
      </w:r>
      <w:r w:rsidR="00A71A8B">
        <w:rPr>
          <w:rFonts w:ascii="Times New Roman" w:hAnsi="Times New Roman" w:cs="Times New Roman"/>
          <w:sz w:val="28"/>
          <w:szCs w:val="28"/>
        </w:rPr>
        <w:t xml:space="preserve"> </w:t>
      </w:r>
      <w:r w:rsidR="00270F56">
        <w:rPr>
          <w:rFonts w:ascii="Times New Roman" w:hAnsi="Times New Roman" w:cs="Times New Roman"/>
          <w:sz w:val="28"/>
          <w:szCs w:val="28"/>
        </w:rPr>
        <w:t>offre l’opportunité de renforcer l</w:t>
      </w:r>
      <w:r w:rsidR="005C20C3">
        <w:rPr>
          <w:rFonts w:ascii="Times New Roman" w:hAnsi="Times New Roman" w:cs="Times New Roman"/>
          <w:sz w:val="28"/>
          <w:szCs w:val="28"/>
        </w:rPr>
        <w:t>’</w:t>
      </w:r>
      <w:r w:rsidR="00270F56">
        <w:rPr>
          <w:rFonts w:ascii="Times New Roman" w:hAnsi="Times New Roman" w:cs="Times New Roman"/>
          <w:sz w:val="28"/>
          <w:szCs w:val="28"/>
        </w:rPr>
        <w:t>e</w:t>
      </w:r>
      <w:r w:rsidR="005C20C3">
        <w:rPr>
          <w:rFonts w:ascii="Times New Roman" w:hAnsi="Times New Roman" w:cs="Times New Roman"/>
          <w:sz w:val="28"/>
          <w:szCs w:val="28"/>
        </w:rPr>
        <w:t>nvironnement du</w:t>
      </w:r>
      <w:r w:rsidR="00270F56">
        <w:rPr>
          <w:rFonts w:ascii="Times New Roman" w:hAnsi="Times New Roman" w:cs="Times New Roman"/>
          <w:sz w:val="28"/>
          <w:szCs w:val="28"/>
        </w:rPr>
        <w:t xml:space="preserve"> cadre légal </w:t>
      </w:r>
      <w:r w:rsidR="005C20C3">
        <w:rPr>
          <w:rFonts w:ascii="Times New Roman" w:hAnsi="Times New Roman" w:cs="Times New Roman"/>
          <w:sz w:val="28"/>
          <w:szCs w:val="28"/>
        </w:rPr>
        <w:t>d</w:t>
      </w:r>
      <w:r w:rsidR="00A71A8B">
        <w:rPr>
          <w:rFonts w:ascii="Times New Roman" w:hAnsi="Times New Roman" w:cs="Times New Roman"/>
          <w:sz w:val="28"/>
          <w:szCs w:val="28"/>
        </w:rPr>
        <w:t>’intervention des ONG et de</w:t>
      </w:r>
      <w:r w:rsidR="009A2D07">
        <w:rPr>
          <w:rFonts w:ascii="Times New Roman" w:hAnsi="Times New Roman" w:cs="Times New Roman"/>
          <w:sz w:val="28"/>
          <w:szCs w:val="28"/>
        </w:rPr>
        <w:t xml:space="preserve"> l’ensemble des</w:t>
      </w:r>
      <w:r w:rsidR="00A71A8B">
        <w:rPr>
          <w:rFonts w:ascii="Times New Roman" w:hAnsi="Times New Roman" w:cs="Times New Roman"/>
          <w:sz w:val="28"/>
          <w:szCs w:val="28"/>
        </w:rPr>
        <w:t xml:space="preserve"> acteurs intervenant dans le secteur coordonné par le SPONG</w:t>
      </w:r>
      <w:r w:rsidR="005C20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76C6" w:rsidRDefault="00F176C6" w:rsidP="00DC7B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BA7" w:rsidRDefault="000E2F5E" w:rsidP="00DC7BA7">
      <w:pPr>
        <w:jc w:val="both"/>
        <w:rPr>
          <w:rFonts w:ascii="Times New Roman" w:hAnsi="Times New Roman" w:cs="Times New Roman"/>
          <w:sz w:val="28"/>
          <w:szCs w:val="28"/>
        </w:rPr>
      </w:pPr>
      <w:r w:rsidRPr="000E2F5E">
        <w:rPr>
          <w:rFonts w:ascii="Times New Roman" w:hAnsi="Times New Roman" w:cs="Times New Roman"/>
          <w:sz w:val="28"/>
          <w:szCs w:val="28"/>
        </w:rPr>
        <w:t xml:space="preserve">Pour </w:t>
      </w:r>
      <w:r>
        <w:rPr>
          <w:rFonts w:ascii="Times New Roman" w:hAnsi="Times New Roman" w:cs="Times New Roman"/>
          <w:sz w:val="28"/>
          <w:szCs w:val="28"/>
        </w:rPr>
        <w:t xml:space="preserve">terminer, </w:t>
      </w:r>
      <w:r w:rsidR="00621747">
        <w:rPr>
          <w:rFonts w:ascii="Times New Roman" w:hAnsi="Times New Roman" w:cs="Times New Roman"/>
          <w:sz w:val="28"/>
          <w:szCs w:val="28"/>
        </w:rPr>
        <w:t>la</w:t>
      </w:r>
      <w:r>
        <w:rPr>
          <w:rFonts w:ascii="Times New Roman" w:hAnsi="Times New Roman" w:cs="Times New Roman"/>
          <w:sz w:val="28"/>
          <w:szCs w:val="28"/>
        </w:rPr>
        <w:t xml:space="preserve"> concentration </w:t>
      </w:r>
      <w:r w:rsidR="00621747">
        <w:rPr>
          <w:rFonts w:ascii="Times New Roman" w:hAnsi="Times New Roman" w:cs="Times New Roman"/>
          <w:sz w:val="28"/>
          <w:szCs w:val="28"/>
        </w:rPr>
        <w:t xml:space="preserve">et l’apport </w:t>
      </w:r>
      <w:r>
        <w:rPr>
          <w:rFonts w:ascii="Times New Roman" w:hAnsi="Times New Roman" w:cs="Times New Roman"/>
          <w:sz w:val="28"/>
          <w:szCs w:val="28"/>
        </w:rPr>
        <w:t xml:space="preserve">des participants </w:t>
      </w:r>
      <w:r w:rsidR="00BD0BED">
        <w:rPr>
          <w:rFonts w:ascii="Times New Roman" w:hAnsi="Times New Roman" w:cs="Times New Roman"/>
          <w:sz w:val="28"/>
          <w:szCs w:val="28"/>
        </w:rPr>
        <w:t>sont</w:t>
      </w:r>
      <w:r w:rsidR="00621747">
        <w:rPr>
          <w:rFonts w:ascii="Times New Roman" w:hAnsi="Times New Roman" w:cs="Times New Roman"/>
          <w:sz w:val="28"/>
          <w:szCs w:val="28"/>
        </w:rPr>
        <w:t xml:space="preserve"> sollicité</w:t>
      </w:r>
      <w:r w:rsidR="00BD0BED">
        <w:rPr>
          <w:rFonts w:ascii="Times New Roman" w:hAnsi="Times New Roman" w:cs="Times New Roman"/>
          <w:sz w:val="28"/>
          <w:szCs w:val="28"/>
        </w:rPr>
        <w:t>s</w:t>
      </w:r>
      <w:r w:rsidR="00621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en vue de l’atteinte des résultats attendus</w:t>
      </w:r>
      <w:r w:rsidR="00621747">
        <w:rPr>
          <w:rFonts w:ascii="Times New Roman" w:hAnsi="Times New Roman" w:cs="Times New Roman"/>
          <w:sz w:val="28"/>
          <w:szCs w:val="28"/>
        </w:rPr>
        <w:t xml:space="preserve"> qui consiste à produire un</w:t>
      </w:r>
      <w:r>
        <w:rPr>
          <w:rFonts w:ascii="Times New Roman" w:hAnsi="Times New Roman" w:cs="Times New Roman"/>
          <w:sz w:val="28"/>
          <w:szCs w:val="28"/>
        </w:rPr>
        <w:t xml:space="preserve"> document qui </w:t>
      </w:r>
      <w:r w:rsidR="007C3C81">
        <w:rPr>
          <w:rFonts w:ascii="Times New Roman" w:hAnsi="Times New Roman" w:cs="Times New Roman"/>
          <w:sz w:val="28"/>
          <w:szCs w:val="28"/>
        </w:rPr>
        <w:t xml:space="preserve">puisse s’adapter </w:t>
      </w:r>
      <w:r>
        <w:rPr>
          <w:rFonts w:ascii="Times New Roman" w:hAnsi="Times New Roman" w:cs="Times New Roman"/>
          <w:sz w:val="28"/>
          <w:szCs w:val="28"/>
        </w:rPr>
        <w:t>au contexte</w:t>
      </w:r>
      <w:r w:rsidR="005606D7">
        <w:rPr>
          <w:rFonts w:ascii="Times New Roman" w:hAnsi="Times New Roman" w:cs="Times New Roman"/>
          <w:sz w:val="28"/>
          <w:szCs w:val="28"/>
        </w:rPr>
        <w:t xml:space="preserve"> d’intervention des ONG en RCA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747" w:rsidRPr="00ED30A9" w:rsidRDefault="00690F8E" w:rsidP="0062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cet effet, u</w:t>
      </w:r>
      <w:r w:rsidR="00621747" w:rsidRPr="00ED30A9">
        <w:rPr>
          <w:rFonts w:ascii="Times New Roman" w:hAnsi="Times New Roman" w:cs="Times New Roman"/>
          <w:sz w:val="28"/>
          <w:szCs w:val="28"/>
        </w:rPr>
        <w:t>n bureau co</w:t>
      </w:r>
      <w:r w:rsidR="00621747">
        <w:rPr>
          <w:rFonts w:ascii="Times New Roman" w:hAnsi="Times New Roman" w:cs="Times New Roman"/>
          <w:sz w:val="28"/>
          <w:szCs w:val="28"/>
        </w:rPr>
        <w:t>mposé des personnalités ci-</w:t>
      </w:r>
      <w:r w:rsidR="00EF568A">
        <w:rPr>
          <w:rFonts w:ascii="Times New Roman" w:hAnsi="Times New Roman" w:cs="Times New Roman"/>
          <w:sz w:val="28"/>
          <w:szCs w:val="28"/>
        </w:rPr>
        <w:t>après</w:t>
      </w:r>
      <w:r w:rsidR="00621747" w:rsidRPr="00ED30A9">
        <w:rPr>
          <w:rFonts w:ascii="Times New Roman" w:hAnsi="Times New Roman" w:cs="Times New Roman"/>
          <w:sz w:val="28"/>
          <w:szCs w:val="28"/>
        </w:rPr>
        <w:t xml:space="preserve"> a </w:t>
      </w:r>
      <w:r w:rsidR="00621747">
        <w:rPr>
          <w:rFonts w:ascii="Times New Roman" w:hAnsi="Times New Roman" w:cs="Times New Roman"/>
          <w:sz w:val="28"/>
          <w:szCs w:val="28"/>
        </w:rPr>
        <w:t>été mis en place pour conduire c</w:t>
      </w:r>
      <w:r w:rsidR="00621747" w:rsidRPr="00ED30A9">
        <w:rPr>
          <w:rFonts w:ascii="Times New Roman" w:hAnsi="Times New Roman" w:cs="Times New Roman"/>
          <w:sz w:val="28"/>
          <w:szCs w:val="28"/>
        </w:rPr>
        <w:t>es travaux</w:t>
      </w:r>
      <w:r w:rsidR="00EF568A">
        <w:rPr>
          <w:rFonts w:ascii="Times New Roman" w:hAnsi="Times New Roman" w:cs="Times New Roman"/>
          <w:sz w:val="28"/>
          <w:szCs w:val="28"/>
        </w:rPr>
        <w:t xml:space="preserve"> de l’atelier</w:t>
      </w:r>
      <w:r w:rsidR="00621747" w:rsidRPr="00ED30A9">
        <w:rPr>
          <w:rFonts w:ascii="Times New Roman" w:hAnsi="Times New Roman" w:cs="Times New Roman"/>
          <w:sz w:val="28"/>
          <w:szCs w:val="28"/>
        </w:rPr>
        <w:t>.</w:t>
      </w:r>
    </w:p>
    <w:p w:rsidR="00621747" w:rsidRPr="00ED30A9" w:rsidRDefault="00621747" w:rsidP="006217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1747" w:rsidRPr="00ED30A9" w:rsidRDefault="00621747" w:rsidP="0062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0A9">
        <w:rPr>
          <w:rFonts w:ascii="Times New Roman" w:hAnsi="Times New Roman" w:cs="Times New Roman"/>
          <w:sz w:val="28"/>
          <w:szCs w:val="28"/>
        </w:rPr>
        <w:t>Il s’agit de</w:t>
      </w:r>
      <w:r w:rsidR="00792657">
        <w:rPr>
          <w:rFonts w:ascii="Times New Roman" w:hAnsi="Times New Roman" w:cs="Times New Roman"/>
          <w:sz w:val="28"/>
          <w:szCs w:val="28"/>
        </w:rPr>
        <w:t>s</w:t>
      </w:r>
      <w:r w:rsidRPr="00ED30A9">
        <w:rPr>
          <w:rFonts w:ascii="Times New Roman" w:hAnsi="Times New Roman" w:cs="Times New Roman"/>
          <w:sz w:val="28"/>
          <w:szCs w:val="28"/>
        </w:rPr>
        <w:t> Messieurs :</w:t>
      </w:r>
    </w:p>
    <w:p w:rsidR="00621747" w:rsidRPr="00ED30A9" w:rsidRDefault="00621747" w:rsidP="006217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1747" w:rsidRPr="00EF568A" w:rsidRDefault="00621747" w:rsidP="0062174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0A9">
        <w:rPr>
          <w:rFonts w:ascii="Times New Roman" w:hAnsi="Times New Roman" w:cs="Times New Roman"/>
          <w:b/>
          <w:sz w:val="28"/>
          <w:szCs w:val="28"/>
        </w:rPr>
        <w:t>Président</w:t>
      </w:r>
      <w:r w:rsidRPr="00ED30A9">
        <w:rPr>
          <w:rFonts w:ascii="Times New Roman" w:hAnsi="Times New Roman" w:cs="Times New Roman"/>
          <w:sz w:val="28"/>
          <w:szCs w:val="28"/>
        </w:rPr>
        <w:t xml:space="preserve"> : </w:t>
      </w:r>
      <w:r w:rsidR="00EF568A">
        <w:rPr>
          <w:rFonts w:ascii="Times New Roman" w:hAnsi="Times New Roman" w:cs="Times New Roman"/>
          <w:b/>
          <w:sz w:val="28"/>
          <w:szCs w:val="28"/>
        </w:rPr>
        <w:t>Thierry</w:t>
      </w:r>
      <w:r w:rsidR="006B6C11">
        <w:rPr>
          <w:rFonts w:ascii="Times New Roman" w:hAnsi="Times New Roman" w:cs="Times New Roman"/>
          <w:b/>
          <w:sz w:val="28"/>
          <w:szCs w:val="28"/>
        </w:rPr>
        <w:t xml:space="preserve"> Bertrand</w:t>
      </w:r>
      <w:r w:rsidR="00EF568A">
        <w:rPr>
          <w:rFonts w:ascii="Times New Roman" w:hAnsi="Times New Roman" w:cs="Times New Roman"/>
          <w:b/>
          <w:sz w:val="28"/>
          <w:szCs w:val="28"/>
        </w:rPr>
        <w:t xml:space="preserve"> KANDA, </w:t>
      </w:r>
      <w:r w:rsidR="00EF568A" w:rsidRPr="00EF568A">
        <w:rPr>
          <w:rFonts w:ascii="Times New Roman" w:hAnsi="Times New Roman" w:cs="Times New Roman"/>
          <w:sz w:val="28"/>
          <w:szCs w:val="28"/>
        </w:rPr>
        <w:t>Directeur des Méthodes et Système</w:t>
      </w:r>
      <w:r w:rsidR="00690F8E">
        <w:rPr>
          <w:rFonts w:ascii="Times New Roman" w:hAnsi="Times New Roman" w:cs="Times New Roman"/>
          <w:sz w:val="28"/>
          <w:szCs w:val="28"/>
        </w:rPr>
        <w:t>s</w:t>
      </w:r>
      <w:r w:rsidR="00EF568A" w:rsidRPr="00EF568A">
        <w:rPr>
          <w:rFonts w:ascii="Times New Roman" w:hAnsi="Times New Roman" w:cs="Times New Roman"/>
          <w:sz w:val="28"/>
          <w:szCs w:val="28"/>
        </w:rPr>
        <w:t xml:space="preserve"> à la Direction</w:t>
      </w:r>
      <w:r w:rsidR="006B6C11">
        <w:rPr>
          <w:rFonts w:ascii="Times New Roman" w:hAnsi="Times New Roman" w:cs="Times New Roman"/>
          <w:sz w:val="28"/>
          <w:szCs w:val="28"/>
        </w:rPr>
        <w:t xml:space="preserve"> Générale</w:t>
      </w:r>
      <w:r w:rsidR="00EF568A" w:rsidRPr="00EF568A">
        <w:rPr>
          <w:rFonts w:ascii="Times New Roman" w:hAnsi="Times New Roman" w:cs="Times New Roman"/>
          <w:sz w:val="28"/>
          <w:szCs w:val="28"/>
        </w:rPr>
        <w:t xml:space="preserve"> de l’Administration et de la </w:t>
      </w:r>
      <w:r w:rsidR="00FC7A4F">
        <w:rPr>
          <w:rFonts w:ascii="Times New Roman" w:hAnsi="Times New Roman" w:cs="Times New Roman"/>
          <w:sz w:val="28"/>
          <w:szCs w:val="28"/>
        </w:rPr>
        <w:t xml:space="preserve">Planification </w:t>
      </w:r>
      <w:r w:rsidR="004416AF" w:rsidRPr="00EF568A">
        <w:rPr>
          <w:rFonts w:ascii="Times New Roman" w:hAnsi="Times New Roman" w:cs="Times New Roman"/>
          <w:sz w:val="28"/>
          <w:szCs w:val="28"/>
        </w:rPr>
        <w:t>Régionale</w:t>
      </w:r>
      <w:r w:rsidR="006B6C11">
        <w:rPr>
          <w:rFonts w:ascii="Times New Roman" w:hAnsi="Times New Roman" w:cs="Times New Roman"/>
          <w:sz w:val="28"/>
          <w:szCs w:val="28"/>
        </w:rPr>
        <w:t xml:space="preserve"> et des Pôles de Développement</w:t>
      </w:r>
      <w:r w:rsidRPr="00EF568A">
        <w:rPr>
          <w:rFonts w:ascii="Times New Roman" w:hAnsi="Times New Roman" w:cs="Times New Roman"/>
          <w:sz w:val="28"/>
          <w:szCs w:val="28"/>
        </w:rPr>
        <w:t>;</w:t>
      </w:r>
    </w:p>
    <w:p w:rsidR="00621747" w:rsidRPr="00797AAF" w:rsidRDefault="00621747" w:rsidP="00621747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AAF">
        <w:rPr>
          <w:rFonts w:ascii="Times New Roman" w:hAnsi="Times New Roman" w:cs="Times New Roman"/>
          <w:b/>
          <w:sz w:val="28"/>
          <w:szCs w:val="28"/>
        </w:rPr>
        <w:t>Rapporteur Général</w:t>
      </w:r>
      <w:r w:rsidRPr="00797AAF">
        <w:rPr>
          <w:rFonts w:ascii="Times New Roman" w:hAnsi="Times New Roman" w:cs="Times New Roman"/>
          <w:sz w:val="28"/>
          <w:szCs w:val="28"/>
        </w:rPr>
        <w:t xml:space="preserve"> : </w:t>
      </w:r>
      <w:r w:rsidR="004416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Stéphane KAMAYO, </w:t>
      </w:r>
      <w:r w:rsidR="004416AF" w:rsidRPr="004416AF">
        <w:rPr>
          <w:rFonts w:ascii="Times New Roman" w:hAnsi="Times New Roman" w:cs="Times New Roman"/>
          <w:color w:val="000000" w:themeColor="text1"/>
          <w:sz w:val="28"/>
          <w:szCs w:val="28"/>
        </w:rPr>
        <w:t>Cadre au SPONG</w:t>
      </w:r>
      <w:r w:rsidRPr="004608A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21747" w:rsidRDefault="00621747" w:rsidP="0062174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0A9">
        <w:rPr>
          <w:rFonts w:ascii="Times New Roman" w:hAnsi="Times New Roman" w:cs="Times New Roman"/>
          <w:b/>
          <w:sz w:val="28"/>
          <w:szCs w:val="28"/>
        </w:rPr>
        <w:t>Rapporteur Général Adjoint</w:t>
      </w:r>
      <w:r w:rsidRPr="00ED30A9">
        <w:rPr>
          <w:rFonts w:ascii="Times New Roman" w:hAnsi="Times New Roman" w:cs="Times New Roman"/>
          <w:sz w:val="28"/>
          <w:szCs w:val="28"/>
        </w:rPr>
        <w:t> 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0A9">
        <w:rPr>
          <w:rFonts w:ascii="Times New Roman" w:hAnsi="Times New Roman" w:cs="Times New Roman"/>
          <w:b/>
          <w:sz w:val="28"/>
          <w:szCs w:val="28"/>
        </w:rPr>
        <w:t>Mesmin-</w:t>
      </w:r>
      <w:proofErr w:type="spellStart"/>
      <w:r w:rsidRPr="00ED30A9">
        <w:rPr>
          <w:rFonts w:ascii="Times New Roman" w:hAnsi="Times New Roman" w:cs="Times New Roman"/>
          <w:b/>
          <w:sz w:val="28"/>
          <w:szCs w:val="28"/>
        </w:rPr>
        <w:t>Ozebe</w:t>
      </w:r>
      <w:proofErr w:type="spellEnd"/>
      <w:r w:rsidRPr="00ED30A9">
        <w:rPr>
          <w:rFonts w:ascii="Times New Roman" w:hAnsi="Times New Roman" w:cs="Times New Roman"/>
          <w:b/>
          <w:sz w:val="28"/>
          <w:szCs w:val="28"/>
        </w:rPr>
        <w:t xml:space="preserve"> OYOMA</w:t>
      </w:r>
      <w:r w:rsidRPr="00ED30A9">
        <w:rPr>
          <w:rFonts w:ascii="Times New Roman" w:hAnsi="Times New Roman" w:cs="Times New Roman"/>
          <w:sz w:val="28"/>
          <w:szCs w:val="28"/>
        </w:rPr>
        <w:t xml:space="preserve">, Ministère de l’Economie, </w:t>
      </w:r>
      <w:r w:rsidRPr="006B6C11">
        <w:rPr>
          <w:rFonts w:ascii="Times New Roman" w:hAnsi="Times New Roman" w:cs="Times New Roman"/>
          <w:sz w:val="28"/>
          <w:szCs w:val="28"/>
        </w:rPr>
        <w:t>du</w:t>
      </w:r>
      <w:r w:rsidRPr="00ED30A9">
        <w:rPr>
          <w:rFonts w:ascii="Times New Roman" w:hAnsi="Times New Roman" w:cs="Times New Roman"/>
          <w:sz w:val="28"/>
          <w:szCs w:val="28"/>
        </w:rPr>
        <w:t xml:space="preserve"> Plan et de la Coopération Internationale.</w:t>
      </w:r>
    </w:p>
    <w:p w:rsidR="006B6C11" w:rsidRDefault="006B6C11" w:rsidP="006B6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C11" w:rsidRDefault="006B6C11" w:rsidP="006B6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C11" w:rsidRPr="006B6C11" w:rsidRDefault="006B6C11" w:rsidP="006B6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747" w:rsidRPr="004416AF" w:rsidRDefault="00621747" w:rsidP="006217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4416AF" w:rsidTr="004416AF">
        <w:tc>
          <w:tcPr>
            <w:tcW w:w="9062" w:type="dxa"/>
            <w:shd w:val="clear" w:color="auto" w:fill="92D050"/>
          </w:tcPr>
          <w:p w:rsidR="004416AF" w:rsidRPr="004416AF" w:rsidRDefault="004416AF" w:rsidP="004416AF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6AF">
              <w:rPr>
                <w:rFonts w:ascii="Times New Roman" w:hAnsi="Times New Roman" w:cs="Times New Roman"/>
                <w:b/>
                <w:sz w:val="26"/>
                <w:szCs w:val="26"/>
              </w:rPr>
              <w:t>DEROULEMENT DES TRAVAUX</w:t>
            </w:r>
          </w:p>
        </w:tc>
      </w:tr>
    </w:tbl>
    <w:p w:rsidR="00621747" w:rsidRPr="00195459" w:rsidRDefault="00621747" w:rsidP="001954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549" w:rsidRDefault="00195459" w:rsidP="00195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0A9">
        <w:rPr>
          <w:rFonts w:ascii="Times New Roman" w:hAnsi="Times New Roman" w:cs="Times New Roman"/>
          <w:sz w:val="28"/>
          <w:szCs w:val="28"/>
        </w:rPr>
        <w:t>La démarche méthodologique de</w:t>
      </w:r>
      <w:r w:rsidR="00A45549">
        <w:rPr>
          <w:rFonts w:ascii="Times New Roman" w:hAnsi="Times New Roman" w:cs="Times New Roman"/>
          <w:sz w:val="28"/>
          <w:szCs w:val="28"/>
        </w:rPr>
        <w:t>s travaux de</w:t>
      </w:r>
      <w:r w:rsidRPr="00ED30A9"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 xml:space="preserve">’atelier </w:t>
      </w:r>
      <w:r w:rsidRPr="00ED30A9">
        <w:rPr>
          <w:rFonts w:ascii="Times New Roman" w:hAnsi="Times New Roman" w:cs="Times New Roman"/>
          <w:sz w:val="28"/>
          <w:szCs w:val="28"/>
        </w:rPr>
        <w:t>repose sur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0132E">
        <w:rPr>
          <w:rFonts w:ascii="Times New Roman" w:hAnsi="Times New Roman" w:cs="Times New Roman"/>
          <w:sz w:val="28"/>
          <w:szCs w:val="28"/>
        </w:rPr>
        <w:t>le déroulé des activités inscrites dans l’agenda.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32E" w:rsidRPr="0070132E" w:rsidRDefault="0070132E" w:rsidP="001954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0132E" w:rsidRPr="00ED30A9" w:rsidRDefault="003815A0" w:rsidP="00701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ce titre, </w:t>
      </w:r>
      <w:r w:rsidR="0070132E" w:rsidRPr="00ED30A9">
        <w:rPr>
          <w:rFonts w:ascii="Times New Roman" w:hAnsi="Times New Roman" w:cs="Times New Roman"/>
          <w:sz w:val="28"/>
          <w:szCs w:val="28"/>
        </w:rPr>
        <w:t>les présentations</w:t>
      </w:r>
      <w:r w:rsidR="00701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ci-après </w:t>
      </w:r>
      <w:r w:rsidR="0070132E" w:rsidRPr="00ED30A9">
        <w:rPr>
          <w:rFonts w:ascii="Times New Roman" w:hAnsi="Times New Roman" w:cs="Times New Roman"/>
          <w:sz w:val="28"/>
          <w:szCs w:val="28"/>
        </w:rPr>
        <w:t>ont été faites au cours des travaux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32E" w:rsidRPr="00ED30A9">
        <w:rPr>
          <w:rFonts w:ascii="Times New Roman" w:hAnsi="Times New Roman" w:cs="Times New Roman"/>
          <w:sz w:val="28"/>
          <w:szCs w:val="28"/>
        </w:rPr>
        <w:t>:</w:t>
      </w:r>
    </w:p>
    <w:p w:rsidR="0070132E" w:rsidRDefault="0070132E" w:rsidP="00195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549" w:rsidRDefault="006B6C11" w:rsidP="00A45549">
      <w:pPr>
        <w:pStyle w:val="Paragraphedeliste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Lecture du </w:t>
      </w:r>
      <w:r w:rsidR="00195459" w:rsidRPr="00A45549">
        <w:rPr>
          <w:rFonts w:ascii="Times New Roman" w:hAnsi="Times New Roman" w:cs="Times New Roman"/>
          <w:sz w:val="28"/>
          <w:szCs w:val="28"/>
        </w:rPr>
        <w:t xml:space="preserve">rapport du Comité de relecture </w:t>
      </w:r>
      <w:r w:rsidR="002F212A" w:rsidRPr="00A45549">
        <w:rPr>
          <w:rFonts w:ascii="Times New Roman" w:hAnsi="Times New Roman" w:cs="Times New Roman"/>
          <w:sz w:val="28"/>
          <w:szCs w:val="28"/>
        </w:rPr>
        <w:t>du Décret n° n°19.231 du 10 Aout 2019 fixant les modalités d’application,</w:t>
      </w:r>
      <w:r w:rsidR="003815A0">
        <w:rPr>
          <w:rFonts w:ascii="Times New Roman" w:hAnsi="Times New Roman" w:cs="Times New Roman"/>
          <w:sz w:val="28"/>
          <w:szCs w:val="28"/>
        </w:rPr>
        <w:t xml:space="preserve"> faite par </w:t>
      </w:r>
      <w:r w:rsidR="00F4712B">
        <w:rPr>
          <w:rFonts w:ascii="Times New Roman" w:hAnsi="Times New Roman" w:cs="Times New Roman"/>
          <w:sz w:val="28"/>
          <w:szCs w:val="28"/>
        </w:rPr>
        <w:t xml:space="preserve">Monsieur </w:t>
      </w:r>
      <w:r w:rsidR="00F471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Stéphane KAMAYO, </w:t>
      </w:r>
      <w:r w:rsidR="00F4712B" w:rsidRPr="00F4712B">
        <w:rPr>
          <w:rFonts w:ascii="Times New Roman" w:hAnsi="Times New Roman" w:cs="Times New Roman"/>
          <w:color w:val="000000" w:themeColor="text1"/>
          <w:sz w:val="28"/>
          <w:szCs w:val="28"/>
        </w:rPr>
        <w:t>rapporteur du Comité de relecture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;</w:t>
      </w:r>
    </w:p>
    <w:p w:rsidR="00195459" w:rsidRDefault="006B6C11" w:rsidP="00A45549">
      <w:pPr>
        <w:pStyle w:val="Paragraphedeliste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549">
        <w:rPr>
          <w:rFonts w:ascii="Times New Roman" w:hAnsi="Times New Roman" w:cs="Times New Roman"/>
          <w:sz w:val="28"/>
          <w:szCs w:val="28"/>
        </w:rPr>
        <w:t>P</w:t>
      </w:r>
      <w:r w:rsidR="002F212A" w:rsidRPr="00A45549">
        <w:rPr>
          <w:rFonts w:ascii="Times New Roman" w:hAnsi="Times New Roman" w:cs="Times New Roman"/>
          <w:sz w:val="28"/>
          <w:szCs w:val="28"/>
        </w:rPr>
        <w:t>résentation</w:t>
      </w:r>
      <w:r>
        <w:rPr>
          <w:rFonts w:ascii="Times New Roman" w:hAnsi="Times New Roman" w:cs="Times New Roman"/>
          <w:sz w:val="28"/>
          <w:szCs w:val="28"/>
        </w:rPr>
        <w:t xml:space="preserve"> sommaire</w:t>
      </w:r>
      <w:r w:rsidR="002F212A" w:rsidRPr="00A45549">
        <w:rPr>
          <w:rFonts w:ascii="Times New Roman" w:hAnsi="Times New Roman" w:cs="Times New Roman"/>
          <w:sz w:val="28"/>
          <w:szCs w:val="28"/>
        </w:rPr>
        <w:t xml:space="preserve"> de la version révisée dudit Décret</w:t>
      </w:r>
      <w:r>
        <w:rPr>
          <w:rFonts w:ascii="Times New Roman" w:hAnsi="Times New Roman" w:cs="Times New Roman"/>
          <w:sz w:val="28"/>
          <w:szCs w:val="28"/>
        </w:rPr>
        <w:t xml:space="preserve"> dans ses articulations</w:t>
      </w:r>
      <w:r w:rsidR="002F212A" w:rsidRPr="00A45549">
        <w:rPr>
          <w:rFonts w:ascii="Times New Roman" w:hAnsi="Times New Roman" w:cs="Times New Roman"/>
          <w:sz w:val="28"/>
          <w:szCs w:val="28"/>
        </w:rPr>
        <w:t xml:space="preserve">  </w:t>
      </w:r>
      <w:r w:rsidR="00F4712B">
        <w:rPr>
          <w:rFonts w:ascii="Times New Roman" w:hAnsi="Times New Roman" w:cs="Times New Roman"/>
          <w:sz w:val="28"/>
          <w:szCs w:val="28"/>
        </w:rPr>
        <w:t xml:space="preserve">faite par Madame </w:t>
      </w:r>
      <w:r w:rsidR="00F4712B" w:rsidRPr="002F71E2">
        <w:rPr>
          <w:rFonts w:ascii="Times New Roman" w:hAnsi="Times New Roman" w:cs="Times New Roman"/>
          <w:b/>
          <w:sz w:val="28"/>
          <w:szCs w:val="28"/>
        </w:rPr>
        <w:t>Marie-Josée NGAMOU</w:t>
      </w:r>
      <w:r w:rsidR="00A45549">
        <w:rPr>
          <w:rFonts w:ascii="Times New Roman" w:hAnsi="Times New Roman" w:cs="Times New Roman"/>
          <w:sz w:val="28"/>
          <w:szCs w:val="28"/>
        </w:rPr>
        <w:t>,</w:t>
      </w:r>
      <w:r w:rsidR="00F47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Présidente du Comité de relecture</w:t>
      </w:r>
      <w:r w:rsidR="00690F8E">
        <w:rPr>
          <w:rFonts w:ascii="Times New Roman" w:hAnsi="Times New Roman" w:cs="Times New Roman"/>
          <w:sz w:val="28"/>
          <w:szCs w:val="28"/>
        </w:rPr>
        <w:t xml:space="preserve"> ainsi que la méthodologie de travail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712B" w:rsidRPr="002F71E2" w:rsidRDefault="00F4712B" w:rsidP="00F471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F71E2" w:rsidRDefault="002F71E2" w:rsidP="002F7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la suite des d</w:t>
      </w:r>
      <w:r w:rsidR="00F4712B" w:rsidRPr="00F4712B">
        <w:rPr>
          <w:rFonts w:ascii="Times New Roman" w:hAnsi="Times New Roman" w:cs="Times New Roman"/>
          <w:sz w:val="28"/>
          <w:szCs w:val="28"/>
        </w:rPr>
        <w:t>iscussions</w:t>
      </w:r>
      <w:r w:rsidR="0070132E" w:rsidRPr="00F4712B">
        <w:rPr>
          <w:rFonts w:ascii="Times New Roman" w:hAnsi="Times New Roman" w:cs="Times New Roman"/>
          <w:sz w:val="28"/>
          <w:szCs w:val="28"/>
        </w:rPr>
        <w:t xml:space="preserve"> </w:t>
      </w:r>
      <w:r w:rsidRPr="00F4712B">
        <w:rPr>
          <w:rFonts w:ascii="Times New Roman" w:hAnsi="Times New Roman" w:cs="Times New Roman"/>
          <w:sz w:val="28"/>
          <w:szCs w:val="28"/>
        </w:rPr>
        <w:t xml:space="preserve">sur les questions </w:t>
      </w:r>
      <w:r>
        <w:rPr>
          <w:rFonts w:ascii="Times New Roman" w:hAnsi="Times New Roman" w:cs="Times New Roman"/>
          <w:sz w:val="28"/>
          <w:szCs w:val="28"/>
        </w:rPr>
        <w:t xml:space="preserve">d’ordre général </w:t>
      </w:r>
      <w:r w:rsidR="004735F0">
        <w:rPr>
          <w:rFonts w:ascii="Times New Roman" w:hAnsi="Times New Roman" w:cs="Times New Roman"/>
          <w:sz w:val="28"/>
          <w:szCs w:val="28"/>
        </w:rPr>
        <w:t xml:space="preserve">concernant </w:t>
      </w:r>
      <w:r>
        <w:rPr>
          <w:rFonts w:ascii="Times New Roman" w:hAnsi="Times New Roman" w:cs="Times New Roman"/>
          <w:sz w:val="28"/>
          <w:szCs w:val="28"/>
        </w:rPr>
        <w:t>la version révisée dudit Décret, l</w:t>
      </w:r>
      <w:r w:rsidRPr="00ED30A9">
        <w:rPr>
          <w:rFonts w:ascii="Times New Roman" w:hAnsi="Times New Roman" w:cs="Times New Roman"/>
          <w:sz w:val="28"/>
          <w:szCs w:val="28"/>
        </w:rPr>
        <w:t>es principa</w:t>
      </w:r>
      <w:r w:rsidR="004735F0">
        <w:rPr>
          <w:rFonts w:ascii="Times New Roman" w:hAnsi="Times New Roman" w:cs="Times New Roman"/>
          <w:sz w:val="28"/>
          <w:szCs w:val="28"/>
        </w:rPr>
        <w:t>ux</w:t>
      </w:r>
      <w:r w:rsidRPr="00ED30A9">
        <w:rPr>
          <w:rFonts w:ascii="Times New Roman" w:hAnsi="Times New Roman" w:cs="Times New Roman"/>
          <w:sz w:val="28"/>
          <w:szCs w:val="28"/>
        </w:rPr>
        <w:t xml:space="preserve"> </w:t>
      </w:r>
      <w:r w:rsidR="004735F0">
        <w:rPr>
          <w:rFonts w:ascii="Times New Roman" w:hAnsi="Times New Roman" w:cs="Times New Roman"/>
          <w:sz w:val="28"/>
          <w:szCs w:val="28"/>
        </w:rPr>
        <w:t xml:space="preserve">amendements </w:t>
      </w:r>
      <w:r w:rsidRPr="00ED30A9">
        <w:rPr>
          <w:rFonts w:ascii="Times New Roman" w:hAnsi="Times New Roman" w:cs="Times New Roman"/>
          <w:sz w:val="28"/>
          <w:szCs w:val="28"/>
        </w:rPr>
        <w:t>soulevés pendant les échanges</w:t>
      </w:r>
      <w:r w:rsidR="0072550A">
        <w:rPr>
          <w:rFonts w:ascii="Times New Roman" w:hAnsi="Times New Roman" w:cs="Times New Roman"/>
          <w:sz w:val="28"/>
          <w:szCs w:val="28"/>
        </w:rPr>
        <w:t xml:space="preserve"> sur le fond</w:t>
      </w:r>
      <w:r w:rsidR="00690F8E">
        <w:rPr>
          <w:rFonts w:ascii="Times New Roman" w:hAnsi="Times New Roman" w:cs="Times New Roman"/>
          <w:sz w:val="28"/>
          <w:szCs w:val="28"/>
        </w:rPr>
        <w:t xml:space="preserve"> et sur la forme</w:t>
      </w:r>
      <w:r w:rsidR="0072550A">
        <w:rPr>
          <w:rFonts w:ascii="Times New Roman" w:hAnsi="Times New Roman" w:cs="Times New Roman"/>
          <w:sz w:val="28"/>
          <w:szCs w:val="28"/>
        </w:rPr>
        <w:t>,</w:t>
      </w:r>
      <w:r w:rsidRPr="00ED30A9">
        <w:rPr>
          <w:rFonts w:ascii="Times New Roman" w:hAnsi="Times New Roman" w:cs="Times New Roman"/>
          <w:sz w:val="28"/>
          <w:szCs w:val="28"/>
        </w:rPr>
        <w:t xml:space="preserve"> se résument ainsi qu’il suit :</w:t>
      </w:r>
    </w:p>
    <w:p w:rsidR="00456EBE" w:rsidRPr="00456EBE" w:rsidRDefault="00456EBE" w:rsidP="002F71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6EBE" w:rsidRDefault="00172101" w:rsidP="00456EBE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prendre en compte</w:t>
      </w:r>
      <w:r w:rsidR="00456EBE" w:rsidRPr="00456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le numéro du </w:t>
      </w:r>
      <w:r w:rsidR="00456EBE" w:rsidRPr="00456EBE">
        <w:rPr>
          <w:rFonts w:ascii="Times New Roman" w:hAnsi="Times New Roman" w:cs="Times New Roman"/>
          <w:sz w:val="28"/>
          <w:szCs w:val="28"/>
        </w:rPr>
        <w:t>nouveau Décret portant organisation et fonctionnement du Ministère de l’Economi</w:t>
      </w:r>
      <w:r w:rsidR="006C1039">
        <w:rPr>
          <w:rFonts w:ascii="Times New Roman" w:hAnsi="Times New Roman" w:cs="Times New Roman"/>
          <w:sz w:val="28"/>
          <w:szCs w:val="28"/>
        </w:rPr>
        <w:t>e, du Plan et de la Coopération ;</w:t>
      </w:r>
    </w:p>
    <w:p w:rsidR="00B562C4" w:rsidRDefault="00B562C4" w:rsidP="00456EBE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Intégrer le numéro d’ordre du Décret, objet de relecture dans les disposition</w:t>
      </w:r>
      <w:r w:rsidR="00172101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de l’article 1</w:t>
      </w:r>
      <w:r w:rsidRPr="00B562C4">
        <w:rPr>
          <w:rFonts w:ascii="Times New Roman" w:hAnsi="Times New Roman" w:cs="Times New Roman"/>
          <w:sz w:val="28"/>
          <w:szCs w:val="28"/>
          <w:vertAlign w:val="superscript"/>
        </w:rPr>
        <w:t>ier</w:t>
      </w:r>
      <w:r w:rsidR="006C1039">
        <w:rPr>
          <w:rFonts w:ascii="Times New Roman" w:hAnsi="Times New Roman" w:cs="Times New Roman"/>
          <w:sz w:val="28"/>
          <w:szCs w:val="28"/>
        </w:rPr>
        <w:t xml:space="preserve"> de la version révisée ;</w:t>
      </w:r>
    </w:p>
    <w:p w:rsidR="00B562C4" w:rsidRDefault="00172101" w:rsidP="00456EBE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Insérer le sigle ODD à l’alinéa.2 de la disposition de l’article.3 </w:t>
      </w:r>
      <w:r w:rsidR="006C1039">
        <w:rPr>
          <w:rFonts w:ascii="Times New Roman" w:hAnsi="Times New Roman" w:cs="Times New Roman"/>
          <w:sz w:val="28"/>
          <w:szCs w:val="28"/>
        </w:rPr>
        <w:t>de la version révisée du Décret ;</w:t>
      </w:r>
    </w:p>
    <w:p w:rsidR="00B562C4" w:rsidRDefault="00111917" w:rsidP="00456EBE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Compléter la RCA comme lieu de ratification des Conventions à </w:t>
      </w:r>
      <w:r w:rsidR="006C1039">
        <w:rPr>
          <w:rFonts w:ascii="Times New Roman" w:hAnsi="Times New Roman" w:cs="Times New Roman"/>
          <w:sz w:val="28"/>
          <w:szCs w:val="28"/>
        </w:rPr>
        <w:t>la disposition de l’article 6 ;</w:t>
      </w:r>
    </w:p>
    <w:p w:rsidR="00111917" w:rsidRDefault="0013060B" w:rsidP="00456EBE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Préciser les deux langues </w:t>
      </w:r>
      <w:r w:rsidR="00672F82">
        <w:rPr>
          <w:rFonts w:ascii="Times New Roman" w:hAnsi="Times New Roman" w:cs="Times New Roman"/>
          <w:sz w:val="28"/>
          <w:szCs w:val="28"/>
        </w:rPr>
        <w:t>officielles</w:t>
      </w:r>
      <w:r>
        <w:rPr>
          <w:rFonts w:ascii="Times New Roman" w:hAnsi="Times New Roman" w:cs="Times New Roman"/>
          <w:sz w:val="28"/>
          <w:szCs w:val="28"/>
        </w:rPr>
        <w:t xml:space="preserve"> de la RCA</w:t>
      </w:r>
      <w:r w:rsidR="007255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notamme</w:t>
      </w:r>
      <w:r w:rsidR="00672F82">
        <w:rPr>
          <w:rFonts w:ascii="Times New Roman" w:hAnsi="Times New Roman" w:cs="Times New Roman"/>
          <w:sz w:val="28"/>
          <w:szCs w:val="28"/>
        </w:rPr>
        <w:t xml:space="preserve">nt le </w:t>
      </w:r>
      <w:proofErr w:type="spellStart"/>
      <w:r w:rsidR="00672F82">
        <w:rPr>
          <w:rFonts w:ascii="Times New Roman" w:hAnsi="Times New Roman" w:cs="Times New Roman"/>
          <w:sz w:val="28"/>
          <w:szCs w:val="28"/>
        </w:rPr>
        <w:t>sango</w:t>
      </w:r>
      <w:proofErr w:type="spellEnd"/>
      <w:r w:rsidR="00672F82">
        <w:rPr>
          <w:rFonts w:ascii="Times New Roman" w:hAnsi="Times New Roman" w:cs="Times New Roman"/>
          <w:sz w:val="28"/>
          <w:szCs w:val="28"/>
        </w:rPr>
        <w:t xml:space="preserve"> et le français</w:t>
      </w:r>
      <w:r w:rsidR="006C1039">
        <w:rPr>
          <w:rFonts w:ascii="Times New Roman" w:hAnsi="Times New Roman" w:cs="Times New Roman"/>
          <w:sz w:val="28"/>
          <w:szCs w:val="28"/>
        </w:rPr>
        <w:t xml:space="preserve"> à la disposition de l’article 9 ;</w:t>
      </w:r>
    </w:p>
    <w:p w:rsidR="006C1039" w:rsidRDefault="0072550A" w:rsidP="00456EBE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Prendre en compte l’avis du Directeur Régional </w:t>
      </w:r>
      <w:r w:rsidR="004735F0">
        <w:rPr>
          <w:rFonts w:ascii="Times New Roman" w:hAnsi="Times New Roman" w:cs="Times New Roman"/>
          <w:sz w:val="28"/>
          <w:szCs w:val="28"/>
        </w:rPr>
        <w:t>du Plan, avant le retrait de la lettre d’accréditation à la disposition de l’</w:t>
      </w:r>
      <w:r w:rsidR="006C1039">
        <w:rPr>
          <w:rFonts w:ascii="Times New Roman" w:hAnsi="Times New Roman" w:cs="Times New Roman"/>
          <w:sz w:val="28"/>
          <w:szCs w:val="28"/>
        </w:rPr>
        <w:t>article10 ;</w:t>
      </w:r>
    </w:p>
    <w:p w:rsidR="0072550A" w:rsidRDefault="006C1039" w:rsidP="00456EBE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Créer un </w:t>
      </w:r>
      <w:r w:rsidR="00F176C6">
        <w:rPr>
          <w:rFonts w:ascii="Times New Roman" w:hAnsi="Times New Roman" w:cs="Times New Roman"/>
          <w:sz w:val="28"/>
          <w:szCs w:val="28"/>
        </w:rPr>
        <w:t>mécanisme</w:t>
      </w:r>
      <w:r>
        <w:rPr>
          <w:rFonts w:ascii="Times New Roman" w:hAnsi="Times New Roman" w:cs="Times New Roman"/>
          <w:sz w:val="28"/>
          <w:szCs w:val="28"/>
        </w:rPr>
        <w:t xml:space="preserve"> de sanctions à l’encontre des ONG qui sortent de leurs mandats pour exercer des activités à but lucratif se </w:t>
      </w:r>
      <w:r w:rsidR="00F176C6">
        <w:rPr>
          <w:rFonts w:ascii="Times New Roman" w:hAnsi="Times New Roman" w:cs="Times New Roman"/>
          <w:sz w:val="28"/>
          <w:szCs w:val="28"/>
        </w:rPr>
        <w:t>substituant</w:t>
      </w:r>
      <w:r>
        <w:rPr>
          <w:rFonts w:ascii="Times New Roman" w:hAnsi="Times New Roman" w:cs="Times New Roman"/>
          <w:sz w:val="28"/>
          <w:szCs w:val="28"/>
        </w:rPr>
        <w:t xml:space="preserve"> aux entreprises de BTP ;</w:t>
      </w:r>
      <w:r w:rsidR="00BA1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039" w:rsidRDefault="006C1039" w:rsidP="00456EBE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Tenir informer le Ministère de la Sécurité Publique sur la gratuité des titres de séjours à délivrer aux responsables des ONG internationales tels que </w:t>
      </w:r>
      <w:r w:rsidR="00F176C6">
        <w:rPr>
          <w:rFonts w:ascii="Times New Roman" w:hAnsi="Times New Roman" w:cs="Times New Roman"/>
          <w:sz w:val="28"/>
          <w:szCs w:val="28"/>
        </w:rPr>
        <w:t>prescrits</w:t>
      </w:r>
      <w:r>
        <w:rPr>
          <w:rFonts w:ascii="Times New Roman" w:hAnsi="Times New Roman" w:cs="Times New Roman"/>
          <w:sz w:val="28"/>
          <w:szCs w:val="28"/>
        </w:rPr>
        <w:t xml:space="preserve"> dans la Convention de Collaboration signée avec le Gouvernement</w:t>
      </w:r>
      <w:r w:rsidR="00E45792">
        <w:rPr>
          <w:rFonts w:ascii="Times New Roman" w:hAnsi="Times New Roman" w:cs="Times New Roman"/>
          <w:sz w:val="28"/>
          <w:szCs w:val="28"/>
        </w:rPr>
        <w:t> ;</w:t>
      </w:r>
    </w:p>
    <w:p w:rsidR="00BA1C98" w:rsidRDefault="006C1039" w:rsidP="00456EBE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 dispositions de l’article 29 </w:t>
      </w:r>
      <w:r w:rsidR="00690F8E">
        <w:rPr>
          <w:rFonts w:ascii="Times New Roman" w:hAnsi="Times New Roman" w:cs="Times New Roman"/>
          <w:sz w:val="28"/>
          <w:szCs w:val="28"/>
        </w:rPr>
        <w:t>ont été supprimées</w:t>
      </w:r>
      <w:r>
        <w:rPr>
          <w:rFonts w:ascii="Times New Roman" w:hAnsi="Times New Roman" w:cs="Times New Roman"/>
          <w:sz w:val="28"/>
          <w:szCs w:val="28"/>
        </w:rPr>
        <w:t> ;</w:t>
      </w:r>
    </w:p>
    <w:p w:rsidR="00BA1C98" w:rsidRDefault="00BA1C98" w:rsidP="00456EBE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Prendre en compte la question d’audit à l’article</w:t>
      </w:r>
      <w:r w:rsidR="00920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 nouveau.</w:t>
      </w:r>
    </w:p>
    <w:p w:rsidR="00690F8E" w:rsidRDefault="00690F8E" w:rsidP="00690F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somme, les travaux de cet atelier de relecture ont aboutis aux résultats ci-après :</w:t>
      </w:r>
    </w:p>
    <w:p w:rsidR="00690F8E" w:rsidRDefault="00690F8E" w:rsidP="00690F8E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Les articles ayant fait l’objet de reformulation : 1</w:t>
      </w:r>
      <w:r w:rsidRPr="00690F8E">
        <w:rPr>
          <w:rFonts w:ascii="Times New Roman" w:hAnsi="Times New Roman" w:cs="Times New Roman"/>
          <w:sz w:val="28"/>
          <w:szCs w:val="28"/>
          <w:vertAlign w:val="superscript"/>
        </w:rPr>
        <w:t>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9BD">
        <w:rPr>
          <w:rFonts w:ascii="Times New Roman" w:hAnsi="Times New Roman" w:cs="Times New Roman"/>
          <w:sz w:val="28"/>
          <w:szCs w:val="28"/>
        </w:rPr>
        <w:t>, 2,5,6,8,9,10,13,14,15,18,19,26,31,32 et 37,40,59</w:t>
      </w:r>
    </w:p>
    <w:p w:rsidR="009209BD" w:rsidRDefault="009209BD" w:rsidP="00690F8E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 articles ayant fait l’objet de suppression : un seul article 29</w:t>
      </w:r>
    </w:p>
    <w:p w:rsidR="009209BD" w:rsidRPr="00690F8E" w:rsidRDefault="009209BD" w:rsidP="00690F8E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Articles et alinéas nouvellement crées : les articles 30</w:t>
      </w:r>
      <w:proofErr w:type="gramStart"/>
      <w:r>
        <w:rPr>
          <w:rFonts w:ascii="Times New Roman" w:hAnsi="Times New Roman" w:cs="Times New Roman"/>
          <w:sz w:val="28"/>
          <w:szCs w:val="28"/>
        </w:rPr>
        <w:t>,31,32,33,34,37,40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95459" w:rsidRDefault="00195459" w:rsidP="001954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F749A9" w:rsidRPr="00CE1F1A" w:rsidTr="008E2D63">
        <w:tc>
          <w:tcPr>
            <w:tcW w:w="9062" w:type="dxa"/>
            <w:shd w:val="clear" w:color="auto" w:fill="92D050"/>
          </w:tcPr>
          <w:p w:rsidR="00F749A9" w:rsidRPr="008E2D63" w:rsidRDefault="00F749A9" w:rsidP="008E2D63">
            <w:pPr>
              <w:pStyle w:val="Paragraphedeliste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E2D63">
              <w:rPr>
                <w:rFonts w:ascii="Times New Roman" w:hAnsi="Times New Roman" w:cs="Times New Roman"/>
                <w:b/>
                <w:sz w:val="26"/>
                <w:szCs w:val="26"/>
              </w:rPr>
              <w:t>CONCLUSION</w:t>
            </w:r>
          </w:p>
        </w:tc>
      </w:tr>
    </w:tbl>
    <w:p w:rsidR="00F749A9" w:rsidRPr="00F749A9" w:rsidRDefault="00F749A9" w:rsidP="00F749A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749A9" w:rsidRDefault="00BB32EB" w:rsidP="00F74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prélude aux prochaines étapes de la validation élargie avec les sectoriels, </w:t>
      </w:r>
      <w:r w:rsidR="00F749A9">
        <w:rPr>
          <w:rFonts w:ascii="Times New Roman" w:hAnsi="Times New Roman" w:cs="Times New Roman"/>
          <w:sz w:val="28"/>
          <w:szCs w:val="28"/>
        </w:rPr>
        <w:t xml:space="preserve">la version révisée du Décret d’application de la Loi </w:t>
      </w:r>
      <w:r w:rsidR="009209BD">
        <w:rPr>
          <w:rFonts w:ascii="Times New Roman" w:hAnsi="Times New Roman" w:cs="Times New Roman"/>
          <w:sz w:val="28"/>
          <w:szCs w:val="28"/>
        </w:rPr>
        <w:t>r</w:t>
      </w:r>
      <w:r w:rsidR="00F749A9">
        <w:rPr>
          <w:rFonts w:ascii="Times New Roman" w:hAnsi="Times New Roman" w:cs="Times New Roman"/>
          <w:sz w:val="28"/>
          <w:szCs w:val="28"/>
        </w:rPr>
        <w:t>égissant les ONG a été validé avec quelque amendements.</w:t>
      </w:r>
    </w:p>
    <w:p w:rsidR="00F749A9" w:rsidRPr="00F749A9" w:rsidRDefault="00F749A9" w:rsidP="00F749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749A9" w:rsidRPr="009477E5" w:rsidRDefault="00F749A9" w:rsidP="00175F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C’est dans une atmosphère de convivialité que </w:t>
      </w:r>
      <w:r w:rsidRPr="009477E5">
        <w:rPr>
          <w:rFonts w:ascii="Times New Roman" w:hAnsi="Times New Roman" w:cs="Times New Roman"/>
          <w:sz w:val="28"/>
          <w:szCs w:val="28"/>
        </w:rPr>
        <w:t xml:space="preserve">les travaux de l’atelier </w:t>
      </w:r>
      <w:r w:rsidR="00175FB0">
        <w:rPr>
          <w:rFonts w:ascii="Times New Roman" w:hAnsi="Times New Roman" w:cs="Times New Roman"/>
          <w:sz w:val="28"/>
          <w:szCs w:val="28"/>
        </w:rPr>
        <w:t>de relecture du Décret n°19.231 du 10 Aout 2019 fixant les modalités d’application de la Loi n°19.002 du 16 janvier 2019</w:t>
      </w:r>
      <w:r>
        <w:rPr>
          <w:rFonts w:ascii="Times New Roman" w:hAnsi="Times New Roman" w:cs="Times New Roman"/>
          <w:sz w:val="28"/>
          <w:szCs w:val="28"/>
        </w:rPr>
        <w:t xml:space="preserve"> ont pris fin</w:t>
      </w:r>
      <w:r w:rsidR="009209BD">
        <w:rPr>
          <w:rFonts w:ascii="Times New Roman" w:hAnsi="Times New Roman" w:cs="Times New Roman"/>
          <w:sz w:val="28"/>
          <w:szCs w:val="28"/>
        </w:rPr>
        <w:t xml:space="preserve"> à 16 h 5 minutes</w:t>
      </w:r>
      <w:r w:rsidRPr="009477E5">
        <w:rPr>
          <w:rFonts w:ascii="Times New Roman" w:hAnsi="Times New Roman" w:cs="Times New Roman"/>
          <w:sz w:val="28"/>
          <w:szCs w:val="28"/>
        </w:rPr>
        <w:t>.</w:t>
      </w:r>
    </w:p>
    <w:p w:rsidR="00F749A9" w:rsidRDefault="00F749A9" w:rsidP="00F749A9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</w:p>
    <w:p w:rsidR="00F749A9" w:rsidRPr="00EE41BF" w:rsidRDefault="00F749A9" w:rsidP="00F749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1BF">
        <w:rPr>
          <w:rFonts w:ascii="Times New Roman" w:hAnsi="Times New Roman" w:cs="Times New Roman"/>
          <w:sz w:val="28"/>
          <w:szCs w:val="28"/>
        </w:rPr>
        <w:t xml:space="preserve">Fait à Bangui, le </w:t>
      </w:r>
      <w:r w:rsidR="008E2D63">
        <w:rPr>
          <w:rFonts w:ascii="Times New Roman" w:hAnsi="Times New Roman" w:cs="Times New Roman"/>
          <w:sz w:val="28"/>
          <w:szCs w:val="28"/>
        </w:rPr>
        <w:t>25 Mai 2022</w:t>
      </w:r>
    </w:p>
    <w:p w:rsidR="00F749A9" w:rsidRPr="00EE41BF" w:rsidRDefault="00F749A9" w:rsidP="00F749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882" w:rsidRPr="00A84659" w:rsidRDefault="00F749A9" w:rsidP="00F74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659">
        <w:rPr>
          <w:rFonts w:ascii="Times New Roman" w:hAnsi="Times New Roman" w:cs="Times New Roman"/>
          <w:sz w:val="28"/>
          <w:szCs w:val="28"/>
        </w:rPr>
        <w:t>Les Rapporteurs</w:t>
      </w:r>
    </w:p>
    <w:p w:rsidR="00A84659" w:rsidRPr="00A84659" w:rsidRDefault="00A84659" w:rsidP="00A8465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A84659" w:rsidRDefault="00A84659" w:rsidP="00A8465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84659" w:rsidRDefault="00A84659" w:rsidP="00A8465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84659" w:rsidRDefault="00A84659" w:rsidP="00A8465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84659" w:rsidRPr="00A84659" w:rsidRDefault="00A84659" w:rsidP="00A84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659">
        <w:rPr>
          <w:rFonts w:ascii="Times New Roman" w:hAnsi="Times New Roman" w:cs="Times New Roman"/>
          <w:b/>
          <w:sz w:val="28"/>
          <w:szCs w:val="28"/>
          <w:u w:val="single"/>
        </w:rPr>
        <w:t xml:space="preserve">Mesmin </w:t>
      </w:r>
      <w:proofErr w:type="spellStart"/>
      <w:r w:rsidRPr="00A84659">
        <w:rPr>
          <w:rFonts w:ascii="Times New Roman" w:hAnsi="Times New Roman" w:cs="Times New Roman"/>
          <w:b/>
          <w:sz w:val="28"/>
          <w:szCs w:val="28"/>
          <w:u w:val="single"/>
        </w:rPr>
        <w:t>Ozebe</w:t>
      </w:r>
      <w:proofErr w:type="spellEnd"/>
      <w:r w:rsidRPr="00A84659">
        <w:rPr>
          <w:rFonts w:ascii="Times New Roman" w:hAnsi="Times New Roman" w:cs="Times New Roman"/>
          <w:b/>
          <w:sz w:val="28"/>
          <w:szCs w:val="28"/>
          <w:u w:val="single"/>
        </w:rPr>
        <w:t xml:space="preserve"> OYOMA</w:t>
      </w:r>
      <w:r w:rsidRPr="00A8465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A84659">
        <w:rPr>
          <w:rFonts w:ascii="Times New Roman" w:hAnsi="Times New Roman" w:cs="Times New Roman"/>
          <w:b/>
          <w:sz w:val="28"/>
          <w:szCs w:val="28"/>
          <w:u w:val="single"/>
        </w:rPr>
        <w:t>Stéphane KAMAYO</w:t>
      </w:r>
    </w:p>
    <w:p w:rsidR="00992882" w:rsidRPr="00A84659" w:rsidRDefault="00992882" w:rsidP="00195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882" w:rsidRDefault="00992882" w:rsidP="001954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2882" w:rsidRDefault="00992882" w:rsidP="001954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2882" w:rsidRDefault="00992882" w:rsidP="001954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2882" w:rsidRPr="00ED30A9" w:rsidRDefault="00992882" w:rsidP="001954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992882" w:rsidRPr="00ED30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328" w:rsidRDefault="006C0328" w:rsidP="00992882">
      <w:pPr>
        <w:spacing w:after="0" w:line="240" w:lineRule="auto"/>
      </w:pPr>
      <w:r>
        <w:separator/>
      </w:r>
    </w:p>
  </w:endnote>
  <w:endnote w:type="continuationSeparator" w:id="0">
    <w:p w:rsidR="006C0328" w:rsidRDefault="006C0328" w:rsidP="0099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882" w:rsidRPr="00992882" w:rsidRDefault="00992882" w:rsidP="00992882">
    <w:pPr>
      <w:pStyle w:val="Pieddepage"/>
      <w:jc w:val="center"/>
    </w:pPr>
    <w:r w:rsidRPr="00992882">
      <w:t>ATELIER_RELECTURE_DECRET_APPLICATION_LOI_REGISSANT_ONG</w:t>
    </w:r>
    <w:sdt>
      <w:sdtPr>
        <w:id w:val="-248964953"/>
        <w:docPartObj>
          <w:docPartGallery w:val="Page Numbers (Bottom of Page)"/>
          <w:docPartUnique/>
        </w:docPartObj>
      </w:sdtPr>
      <w:sdtEndPr/>
      <w:sdtContent>
        <w:r w:rsidRPr="00992882">
          <w:rPr>
            <w:noProof/>
            <w:lang w:val="en-US" w:eastAsia="zh-CN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2DEB5691" wp14:editId="3864B3F2">
                  <wp:simplePos x="0" y="0"/>
                  <wp:positionH relativeFrom="margin">
                    <wp:align>right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1905" t="19050" r="0" b="11430"/>
                  <wp:wrapNone/>
                  <wp:docPr id="1" name="Grou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2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2882" w:rsidRDefault="00992882" w:rsidP="00992882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302B47" w:rsidRPr="00302B47"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5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6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DEB5691" id="Groupe 1" o:spid="_x0000_s1026" style="position:absolute;left:0;text-align:left;margin-left:-18.2pt;margin-top:0;width:33pt;height:25.35pt;z-index:251659264;mso-position-horizontal:righ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vU/AQYAACsfAAAOAAAAZHJzL2Uyb0RvYy54bWzsWW2Pm0YQ/l6p/2HFx0qOWVjerPiiy/mc&#10;VkrbqHF/wB5ggwosBe7sNOp/78wsi7Edp5f3SvWdZC/eYZh95u3Z5emzXVmwh7Rpc1XNLf7Etlha&#10;xSrJq83c+n21nIQWaztZJbJQVTq33qSt9ezq+++ebutZ6qhMFUnaMFBStbNtPbeyrqtn02kbZ2kp&#10;2yeqTiuYXKumlB1cNptp0sgtaC+LqWPb/nSrmqRuVJy2Lfy60JPWFelfr9O4+3W9btOOFXMLbOvo&#10;s6HPO/ycXj2Vs00j6yyPezPkR1hRyryChw6qFrKT7L7JT1SVedyoVq27J7Eqp2q9zuOU1gCr4fbR&#10;al406r6mtWxm2009wATQHuH00WrjXx5eNSxPwHcWq2QJLqKnpowjNtt6MwORF039un7V6AXC8KWK&#10;/2hheno8j9cbLczutj+rBPTJ+04RNrt1U6IKWDXbkQveDC5Idx2L4UfBI26Do2KYch0eCU+7KM7A&#10;j3gXD1ywFGa58Lzef3F229/u+/29nh3gjVM5008lS3vLcFkQbe0e0PbTAH2dyTolP7WIVg+oYwC9&#10;BgBIhIWhBpXEDKKthpNV6iaT1Sa9bhq1zVKZgFXkBLB9dANetOCMf8WXB5F7jJSB2XN9jfExTnJW&#10;N233IlUlw8HcSnJZqiohB8qHl22nUTVS6M9KLfOigN/lrKjYdm5FnuPRDa0q8gQnca5tNnc3RcMe&#10;JOTitYf/vYsOxMq8g4pQ5OXcCm380wGAgNxWCT2lk3mhx+DfokLlsDCwrR/pzHsb2dFteBuKiXD8&#10;24mwF4vJ9fJGTPwlD7yFu7i5WfC/0U4uZlmeJGmFppoqwMXjgqKvRzp/hzpwsKSDlS/p73Tl00Mz&#10;KHZhVeabVkeRgM7XIXynkjcQCI3SZQ3KMAwy1fxlsS2UtLnV/nkvm9RixU8VBFPEhcAaSBfCCxy4&#10;aMYzd+MZWcWgam51FtPDm07Xzfu6yTcZPImTjyuF8b3OKTAwOLVVVBwoy75SukGs6/r1GxR9yKMi&#10;ZWH0NdMtFNDrqDD53NdBa9JNOEFf0gIT86YYmkTq060B4wnWS669o1Fecu2/kWvC5NoKI/y52rGI&#10;yvSoUbFuB7+bIvHletzABnyXsp1aAVGJgQu4Lhk3cIGTHvdBSYc9Zuh4/4f+oxElMvs24o6wnzvR&#10;ZOmHwUQshTeJAjuc2Dx6Hvm2iMRiedhSX+ZV+ukt9ZGsgviCcfZBC/5AVjEwAjTftGDz/a5W3O3u&#10;dsBN9v3v0V156MhOIFzgjLojw6+6G8Pgs3binp+jqUTte7LqmYwm9s+iL87+eQCtsG+Xgrj6PnO9&#10;ACg+7QC40I10RP9tc1vkDnuDW0P/QwCQbjzqs9+A/gPB1nxkT/8j50vzER11E09o5oy1qt9t8QCx&#10;IXoSerQN2ePtoisQNu+kUsb3ejeAmgwlgV1u0pPtTdIvcgVxui4L2Dv/MGWuE7Itc7hvyPteDBw7&#10;iDm+x7J3i4GpgxgPz2oDzjeIge3ntEG7GsREcM40wGCQeo9p4NdB7D2mAeEbxM4aBoRxJARw2Tbz&#10;Pdyc0T5nD1v0WEE+9gMoO6+Sj13xfsmxN4SI3HMI8rE/hAjdcw6BtN4vnAfcPusUPvYKSPJgrBPa&#10;7xCKMoOYJNjiXdWHJ4ygesJxySokUl2rFs8QMFgh2ld6dy1nIIbxvZeODqR13qxcdAo88UQaMMfb&#10;jXJYGyo3RP9UXO+bjDjEE4qb4woS10/pF4HsBI+vVhwMgW3XCmGGrdgKUYRDrBVgROuuZYcYkC0w&#10;xJ6pc5BlZoRzpXpIV4qkuqNzGHjufraoxlJYUsjSIa1B2IiY75oUch9O5h4p2xsICJi2bXSZb61T&#10;6zuWiQvVptoruHhyz4ACgjiqXgNnu5xSXE4pvtkpBbSFE1ZAhWW0dcLU/KwbJs0KDClg6yKvfzQ7&#10;M0MPIlfXLS4u9GAocdheDMEZN6ILPRgBg21pYDEXenDa7y/04IBJXOgBsbXLS4yPOi75Zi8x9kcI&#10;QDPx8ATeyBLh7N8e4yvf8TVJ7d9xX/0DAAD//wMAUEsDBBQABgAIAAAAIQBVpGCV2gAAAAMBAAAP&#10;AAAAZHJzL2Rvd25yZXYueG1sTI9BS8NAEIXvgv9hGcGb3URplDSbUop6KoKtIL1Nk2kSmp0N2W2S&#10;/ntHL/by4PGG977JlpNt1UC9bxwbiGcRKOLClQ1XBr52bw8voHxALrF1TAYu5GGZ395kmJZu5E8a&#10;tqFSUsI+RQN1CF2qtS9qsuhnriOW7Oh6i0FsX+myx1HKbasfoyjRFhuWhRo7WtdUnLZna+B9xHH1&#10;FL8Om9Nxfdnv5h/fm5iMub+bVgtQgabwfwy/+IIOuTAd3JlLr1oD8kj4U8mSRNzBwDx6Bp1n+po9&#10;/wEAAP//AwBQSwECLQAUAAYACAAAACEAtoM4kv4AAADhAQAAEwAAAAAAAAAAAAAAAAAAAAAAW0Nv&#10;bnRlbnRfVHlwZXNdLnhtbFBLAQItABQABgAIAAAAIQA4/SH/1gAAAJQBAAALAAAAAAAAAAAAAAAA&#10;AC8BAABfcmVscy8ucmVsc1BLAQItABQABgAIAAAAIQCI2vU/AQYAACsfAAAOAAAAAAAAAAAAAAAA&#10;AC4CAABkcnMvZTJvRG9jLnhtbFBLAQItABQABgAIAAAAIQBVpGCV2gAAAAMBAAAPAAAAAAAAAAAA&#10;AAAAAFsIAABkcnMvZG93bnJldi54bWxQSwUGAAAAAAQABADzAAAAYgkAAAAA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        <v:rect id="Rectangle 89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        <v:textbox inset="0,2.16pt,0,0">
                      <w:txbxContent>
                        <w:p w:rsidR="00992882" w:rsidRDefault="00992882" w:rsidP="00992882">
                          <w:pPr>
                            <w:spacing w:after="0" w:line="240" w:lineRule="auto"/>
                            <w:jc w:val="center"/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02B47" w:rsidRPr="00302B47"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AutoShape 92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sdtContent>
    </w:sdt>
  </w:p>
  <w:p w:rsidR="00992882" w:rsidRDefault="00992882">
    <w:pPr>
      <w:pStyle w:val="Pieddepage"/>
    </w:pPr>
  </w:p>
  <w:p w:rsidR="00992882" w:rsidRDefault="0099288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328" w:rsidRDefault="006C0328" w:rsidP="00992882">
      <w:pPr>
        <w:spacing w:after="0" w:line="240" w:lineRule="auto"/>
      </w:pPr>
      <w:r>
        <w:separator/>
      </w:r>
    </w:p>
  </w:footnote>
  <w:footnote w:type="continuationSeparator" w:id="0">
    <w:p w:rsidR="006C0328" w:rsidRDefault="006C0328" w:rsidP="00992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AD0"/>
    <w:multiLevelType w:val="hybridMultilevel"/>
    <w:tmpl w:val="E7424E9C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30502"/>
    <w:multiLevelType w:val="hybridMultilevel"/>
    <w:tmpl w:val="A00204D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477373"/>
    <w:multiLevelType w:val="hybridMultilevel"/>
    <w:tmpl w:val="89D8CD8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D487D"/>
    <w:multiLevelType w:val="hybridMultilevel"/>
    <w:tmpl w:val="37DC6E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3124D"/>
    <w:multiLevelType w:val="hybridMultilevel"/>
    <w:tmpl w:val="EC9CD072"/>
    <w:lvl w:ilvl="0" w:tplc="16D06C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90412"/>
    <w:multiLevelType w:val="hybridMultilevel"/>
    <w:tmpl w:val="85161336"/>
    <w:lvl w:ilvl="0" w:tplc="E58230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9300BE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84432"/>
    <w:multiLevelType w:val="hybridMultilevel"/>
    <w:tmpl w:val="2224297A"/>
    <w:lvl w:ilvl="0" w:tplc="040C000F">
      <w:start w:val="1"/>
      <w:numFmt w:val="decimal"/>
      <w:lvlText w:val="%1."/>
      <w:lvlJc w:val="left"/>
      <w:pPr>
        <w:ind w:left="810" w:hanging="360"/>
      </w:p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90"/>
    <w:rsid w:val="00046041"/>
    <w:rsid w:val="000D036A"/>
    <w:rsid w:val="000E2F5E"/>
    <w:rsid w:val="00111917"/>
    <w:rsid w:val="0013060B"/>
    <w:rsid w:val="00172101"/>
    <w:rsid w:val="00175FB0"/>
    <w:rsid w:val="00195459"/>
    <w:rsid w:val="001D0283"/>
    <w:rsid w:val="00233BD7"/>
    <w:rsid w:val="00265516"/>
    <w:rsid w:val="00270F56"/>
    <w:rsid w:val="00281565"/>
    <w:rsid w:val="002F212A"/>
    <w:rsid w:val="002F71E2"/>
    <w:rsid w:val="00302B47"/>
    <w:rsid w:val="0037416D"/>
    <w:rsid w:val="003815A0"/>
    <w:rsid w:val="003B3FBD"/>
    <w:rsid w:val="003C4F93"/>
    <w:rsid w:val="00404E2F"/>
    <w:rsid w:val="0041517B"/>
    <w:rsid w:val="004416AF"/>
    <w:rsid w:val="00442798"/>
    <w:rsid w:val="00456EBE"/>
    <w:rsid w:val="004735F0"/>
    <w:rsid w:val="005606D7"/>
    <w:rsid w:val="005C20C3"/>
    <w:rsid w:val="00621747"/>
    <w:rsid w:val="006665EE"/>
    <w:rsid w:val="00672290"/>
    <w:rsid w:val="00672F82"/>
    <w:rsid w:val="00690F8E"/>
    <w:rsid w:val="006B6C11"/>
    <w:rsid w:val="006C0328"/>
    <w:rsid w:val="006C1039"/>
    <w:rsid w:val="0070132E"/>
    <w:rsid w:val="00720BDA"/>
    <w:rsid w:val="0072550A"/>
    <w:rsid w:val="00742664"/>
    <w:rsid w:val="0075647C"/>
    <w:rsid w:val="007635A4"/>
    <w:rsid w:val="00792657"/>
    <w:rsid w:val="007C3C81"/>
    <w:rsid w:val="008E2D63"/>
    <w:rsid w:val="009209BD"/>
    <w:rsid w:val="0097357C"/>
    <w:rsid w:val="00992882"/>
    <w:rsid w:val="009A2D07"/>
    <w:rsid w:val="009A6659"/>
    <w:rsid w:val="00A3028D"/>
    <w:rsid w:val="00A45549"/>
    <w:rsid w:val="00A56B24"/>
    <w:rsid w:val="00A6256B"/>
    <w:rsid w:val="00A71A8B"/>
    <w:rsid w:val="00A84659"/>
    <w:rsid w:val="00A93F7C"/>
    <w:rsid w:val="00AB7C80"/>
    <w:rsid w:val="00AE0890"/>
    <w:rsid w:val="00B562C4"/>
    <w:rsid w:val="00BA1C98"/>
    <w:rsid w:val="00BB32EB"/>
    <w:rsid w:val="00BD0BED"/>
    <w:rsid w:val="00C26759"/>
    <w:rsid w:val="00D352BE"/>
    <w:rsid w:val="00DA0AA4"/>
    <w:rsid w:val="00DC263B"/>
    <w:rsid w:val="00DC7BA7"/>
    <w:rsid w:val="00E25C93"/>
    <w:rsid w:val="00E45792"/>
    <w:rsid w:val="00E64BC6"/>
    <w:rsid w:val="00E831F4"/>
    <w:rsid w:val="00E92919"/>
    <w:rsid w:val="00EF568A"/>
    <w:rsid w:val="00F176C6"/>
    <w:rsid w:val="00F4712B"/>
    <w:rsid w:val="00F749A9"/>
    <w:rsid w:val="00FA4458"/>
    <w:rsid w:val="00FC7A4F"/>
    <w:rsid w:val="00F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87F6C-D406-4ACD-9BB0-49CFCF3C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890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C7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25C9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2882"/>
  </w:style>
  <w:style w:type="paragraph" w:styleId="Pieddepage">
    <w:name w:val="footer"/>
    <w:basedOn w:val="Normal"/>
    <w:link w:val="PieddepageCar"/>
    <w:uiPriority w:val="99"/>
    <w:unhideWhenUsed/>
    <w:rsid w:val="0099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2882"/>
  </w:style>
  <w:style w:type="paragraph" w:styleId="Textedebulles">
    <w:name w:val="Balloon Text"/>
    <w:basedOn w:val="Normal"/>
    <w:link w:val="TextedebullesCar"/>
    <w:uiPriority w:val="99"/>
    <w:semiHidden/>
    <w:unhideWhenUsed/>
    <w:rsid w:val="009A6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CE-DAMAS</cp:lastModifiedBy>
  <cp:revision>3</cp:revision>
  <cp:lastPrinted>2022-05-27T10:30:00Z</cp:lastPrinted>
  <dcterms:created xsi:type="dcterms:W3CDTF">2022-04-17T15:52:00Z</dcterms:created>
  <dcterms:modified xsi:type="dcterms:W3CDTF">2022-05-27T10:30:00Z</dcterms:modified>
</cp:coreProperties>
</file>